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F56B8" w14:textId="77777777" w:rsidR="008479C9" w:rsidRDefault="008479C9" w:rsidP="008479C9">
      <w:pPr>
        <w:ind w:left="-630" w:right="270"/>
        <w:jc w:val="center"/>
      </w:pPr>
      <w:r>
        <w:rPr>
          <w:noProof/>
        </w:rPr>
        <w:drawing>
          <wp:inline distT="0" distB="0" distL="114300" distR="114300" wp14:anchorId="5059E0B2" wp14:editId="230DF677">
            <wp:extent cx="5267325" cy="1047750"/>
            <wp:effectExtent l="0" t="0" r="0" b="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referRelativeResize="0"/>
                  </pic:nvPicPr>
                  <pic:blipFill>
                    <a:blip r:embed="rId7"/>
                    <a:srcRect/>
                    <a:stretch>
                      <a:fillRect/>
                    </a:stretch>
                  </pic:blipFill>
                  <pic:spPr>
                    <a:xfrm>
                      <a:off x="0" y="0"/>
                      <a:ext cx="5267325" cy="1047750"/>
                    </a:xfrm>
                    <a:prstGeom prst="rect">
                      <a:avLst/>
                    </a:prstGeom>
                    <a:ln/>
                  </pic:spPr>
                </pic:pic>
              </a:graphicData>
            </a:graphic>
          </wp:inline>
        </w:drawing>
      </w:r>
    </w:p>
    <w:p w14:paraId="38DEA969" w14:textId="40E0A422" w:rsidR="008479C9" w:rsidRDefault="008479C9" w:rsidP="008479C9">
      <w:pPr>
        <w:ind w:right="270"/>
        <w:jc w:val="center"/>
        <w:rPr>
          <w:b/>
          <w:sz w:val="36"/>
          <w:szCs w:val="36"/>
        </w:rPr>
      </w:pPr>
      <w:r>
        <w:rPr>
          <w:b/>
          <w:sz w:val="36"/>
          <w:szCs w:val="36"/>
        </w:rPr>
        <w:t>District</w:t>
      </w:r>
      <w:r w:rsidR="006F3073">
        <w:rPr>
          <w:b/>
          <w:sz w:val="36"/>
          <w:szCs w:val="36"/>
        </w:rPr>
        <w:t>-</w:t>
      </w:r>
      <w:r>
        <w:rPr>
          <w:b/>
          <w:sz w:val="36"/>
          <w:szCs w:val="36"/>
        </w:rPr>
        <w:t>Level State Plan Assessment</w:t>
      </w:r>
      <w:r w:rsidR="001A382B">
        <w:rPr>
          <w:b/>
          <w:sz w:val="36"/>
          <w:szCs w:val="36"/>
        </w:rPr>
        <w:t xml:space="preserve"> Tool</w:t>
      </w:r>
    </w:p>
    <w:p w14:paraId="5115EF72" w14:textId="77777777" w:rsidR="008479C9" w:rsidRDefault="008479C9" w:rsidP="008479C9">
      <w:pPr>
        <w:ind w:right="270"/>
      </w:pPr>
      <w:r>
        <w:t xml:space="preserve">This tool is for Gifted and Talented program evaluation at the district level. A list of potential resources to aid in finding data/evidence for evaluation is included at the bottom. (This is not an exhaustive list.) Items not stated in </w:t>
      </w:r>
      <w:proofErr w:type="gramStart"/>
      <w:r>
        <w:t>the ”Exemplary</w:t>
      </w:r>
      <w:proofErr w:type="gramEnd"/>
      <w:r>
        <w:t xml:space="preserve">” field are not options for exemplary credit. Items in the “Accountability” field that are marked in the ‘No” column, must be rectified as soon as possible. </w:t>
      </w:r>
    </w:p>
    <w:p w14:paraId="518FBB22" w14:textId="77777777" w:rsidR="008479C9" w:rsidRDefault="008479C9" w:rsidP="008479C9"/>
    <w:tbl>
      <w:tblPr>
        <w:tblW w:w="12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85"/>
        <w:gridCol w:w="3165"/>
        <w:gridCol w:w="615"/>
        <w:gridCol w:w="600"/>
        <w:gridCol w:w="4710"/>
      </w:tblGrid>
      <w:tr w:rsidR="008479C9" w14:paraId="497BC34C" w14:textId="77777777" w:rsidTr="00586C85">
        <w:trPr>
          <w:trHeight w:val="440"/>
        </w:trPr>
        <w:tc>
          <w:tcPr>
            <w:tcW w:w="12675" w:type="dxa"/>
            <w:gridSpan w:val="5"/>
            <w:shd w:val="clear" w:color="auto" w:fill="F1C232"/>
            <w:tcMar>
              <w:top w:w="100" w:type="dxa"/>
              <w:left w:w="100" w:type="dxa"/>
              <w:bottom w:w="100" w:type="dxa"/>
              <w:right w:w="100" w:type="dxa"/>
            </w:tcMar>
          </w:tcPr>
          <w:p w14:paraId="120AF593" w14:textId="77777777" w:rsidR="008479C9" w:rsidRDefault="008479C9" w:rsidP="00586C85">
            <w:pPr>
              <w:jc w:val="center"/>
              <w:rPr>
                <w:b/>
                <w:sz w:val="24"/>
                <w:szCs w:val="24"/>
              </w:rPr>
            </w:pPr>
            <w:r>
              <w:rPr>
                <w:b/>
                <w:sz w:val="24"/>
                <w:szCs w:val="24"/>
              </w:rPr>
              <w:t>FIDELITY OF SERVICES</w:t>
            </w:r>
          </w:p>
        </w:tc>
      </w:tr>
      <w:tr w:rsidR="008479C9" w14:paraId="627A8095" w14:textId="77777777" w:rsidTr="00586C85">
        <w:tc>
          <w:tcPr>
            <w:tcW w:w="3585" w:type="dxa"/>
            <w:shd w:val="clear" w:color="auto" w:fill="F1C232"/>
            <w:tcMar>
              <w:top w:w="100" w:type="dxa"/>
              <w:left w:w="100" w:type="dxa"/>
              <w:bottom w:w="100" w:type="dxa"/>
              <w:right w:w="100" w:type="dxa"/>
            </w:tcMar>
          </w:tcPr>
          <w:p w14:paraId="2C000B9C" w14:textId="77777777" w:rsidR="008479C9" w:rsidRDefault="008479C9" w:rsidP="00586C85">
            <w:pPr>
              <w:widowControl w:val="0"/>
              <w:spacing w:line="240" w:lineRule="auto"/>
              <w:rPr>
                <w:b/>
                <w:sz w:val="24"/>
                <w:szCs w:val="24"/>
              </w:rPr>
            </w:pPr>
            <w:r>
              <w:rPr>
                <w:b/>
                <w:sz w:val="24"/>
                <w:szCs w:val="24"/>
              </w:rPr>
              <w:t>Accountability Standard (A)</w:t>
            </w:r>
          </w:p>
        </w:tc>
        <w:tc>
          <w:tcPr>
            <w:tcW w:w="3165" w:type="dxa"/>
            <w:shd w:val="clear" w:color="auto" w:fill="F1C232"/>
            <w:tcMar>
              <w:top w:w="100" w:type="dxa"/>
              <w:left w:w="100" w:type="dxa"/>
              <w:bottom w:w="100" w:type="dxa"/>
              <w:right w:w="100" w:type="dxa"/>
            </w:tcMar>
          </w:tcPr>
          <w:p w14:paraId="18CA20B6" w14:textId="77777777" w:rsidR="008479C9" w:rsidRDefault="008479C9" w:rsidP="00586C85">
            <w:pPr>
              <w:widowControl w:val="0"/>
              <w:spacing w:line="240" w:lineRule="auto"/>
              <w:rPr>
                <w:b/>
                <w:sz w:val="24"/>
                <w:szCs w:val="24"/>
              </w:rPr>
            </w:pPr>
            <w:r>
              <w:rPr>
                <w:b/>
                <w:sz w:val="24"/>
                <w:szCs w:val="24"/>
              </w:rPr>
              <w:t>Exemplary (E)</w:t>
            </w:r>
          </w:p>
        </w:tc>
        <w:tc>
          <w:tcPr>
            <w:tcW w:w="615" w:type="dxa"/>
            <w:shd w:val="clear" w:color="auto" w:fill="F1C232"/>
            <w:tcMar>
              <w:top w:w="100" w:type="dxa"/>
              <w:left w:w="100" w:type="dxa"/>
              <w:bottom w:w="100" w:type="dxa"/>
              <w:right w:w="100" w:type="dxa"/>
            </w:tcMar>
          </w:tcPr>
          <w:p w14:paraId="1D55B312" w14:textId="77777777" w:rsidR="008479C9" w:rsidRDefault="008479C9" w:rsidP="00586C85">
            <w:pPr>
              <w:widowControl w:val="0"/>
              <w:spacing w:line="240" w:lineRule="auto"/>
              <w:rPr>
                <w:b/>
                <w:sz w:val="24"/>
                <w:szCs w:val="24"/>
              </w:rPr>
            </w:pPr>
            <w:r>
              <w:rPr>
                <w:b/>
                <w:sz w:val="24"/>
                <w:szCs w:val="24"/>
              </w:rPr>
              <w:t>A/E</w:t>
            </w:r>
          </w:p>
        </w:tc>
        <w:tc>
          <w:tcPr>
            <w:tcW w:w="600" w:type="dxa"/>
            <w:shd w:val="clear" w:color="auto" w:fill="F1C232"/>
            <w:tcMar>
              <w:top w:w="100" w:type="dxa"/>
              <w:left w:w="100" w:type="dxa"/>
              <w:bottom w:w="100" w:type="dxa"/>
              <w:right w:w="100" w:type="dxa"/>
            </w:tcMar>
          </w:tcPr>
          <w:p w14:paraId="7BC381EB" w14:textId="77777777" w:rsidR="008479C9" w:rsidRDefault="008479C9" w:rsidP="00586C85">
            <w:pPr>
              <w:widowControl w:val="0"/>
              <w:spacing w:line="240" w:lineRule="auto"/>
              <w:rPr>
                <w:b/>
                <w:sz w:val="24"/>
                <w:szCs w:val="24"/>
              </w:rPr>
            </w:pPr>
            <w:r>
              <w:rPr>
                <w:b/>
                <w:sz w:val="24"/>
                <w:szCs w:val="24"/>
              </w:rPr>
              <w:t>No</w:t>
            </w:r>
          </w:p>
        </w:tc>
        <w:tc>
          <w:tcPr>
            <w:tcW w:w="4710" w:type="dxa"/>
            <w:shd w:val="clear" w:color="auto" w:fill="F1C232"/>
            <w:tcMar>
              <w:top w:w="100" w:type="dxa"/>
              <w:left w:w="100" w:type="dxa"/>
              <w:bottom w:w="100" w:type="dxa"/>
              <w:right w:w="100" w:type="dxa"/>
            </w:tcMar>
          </w:tcPr>
          <w:p w14:paraId="165C000C" w14:textId="77777777" w:rsidR="008479C9" w:rsidRDefault="008479C9" w:rsidP="00586C85">
            <w:pPr>
              <w:widowControl w:val="0"/>
              <w:spacing w:line="240" w:lineRule="auto"/>
              <w:rPr>
                <w:b/>
                <w:sz w:val="24"/>
                <w:szCs w:val="24"/>
              </w:rPr>
            </w:pPr>
            <w:r>
              <w:rPr>
                <w:b/>
                <w:sz w:val="24"/>
                <w:szCs w:val="24"/>
              </w:rPr>
              <w:t>Evidence of Accountability or Exemplary</w:t>
            </w:r>
          </w:p>
        </w:tc>
      </w:tr>
      <w:tr w:rsidR="008479C9" w14:paraId="6F349957" w14:textId="77777777" w:rsidTr="00586C85">
        <w:tc>
          <w:tcPr>
            <w:tcW w:w="3585" w:type="dxa"/>
          </w:tcPr>
          <w:p w14:paraId="10A3C520" w14:textId="77777777" w:rsidR="008479C9" w:rsidRDefault="008479C9" w:rsidP="00586C85">
            <w:pPr>
              <w:spacing w:line="240" w:lineRule="auto"/>
              <w:rPr>
                <w:sz w:val="24"/>
                <w:szCs w:val="24"/>
              </w:rPr>
            </w:pPr>
            <w:r>
              <w:rPr>
                <w:sz w:val="24"/>
                <w:szCs w:val="24"/>
              </w:rPr>
              <w:t xml:space="preserve">1.1 Assessment and services in compliance with the state plan (19 TAC §89.5). </w:t>
            </w:r>
          </w:p>
        </w:tc>
        <w:tc>
          <w:tcPr>
            <w:tcW w:w="3165" w:type="dxa"/>
            <w:shd w:val="clear" w:color="auto" w:fill="auto"/>
            <w:tcMar>
              <w:top w:w="100" w:type="dxa"/>
              <w:left w:w="100" w:type="dxa"/>
              <w:bottom w:w="100" w:type="dxa"/>
              <w:right w:w="100" w:type="dxa"/>
            </w:tcMar>
          </w:tcPr>
          <w:p w14:paraId="75CE0CCD" w14:textId="77777777" w:rsidR="008479C9" w:rsidRDefault="008479C9" w:rsidP="00586C85">
            <w:pPr>
              <w:spacing w:line="240" w:lineRule="auto"/>
              <w:rPr>
                <w:sz w:val="24"/>
                <w:szCs w:val="24"/>
              </w:rPr>
            </w:pPr>
          </w:p>
        </w:tc>
        <w:tc>
          <w:tcPr>
            <w:tcW w:w="615" w:type="dxa"/>
            <w:shd w:val="clear" w:color="auto" w:fill="auto"/>
            <w:tcMar>
              <w:top w:w="100" w:type="dxa"/>
              <w:left w:w="100" w:type="dxa"/>
              <w:bottom w:w="100" w:type="dxa"/>
              <w:right w:w="100" w:type="dxa"/>
            </w:tcMar>
          </w:tcPr>
          <w:p w14:paraId="7CCE0CCE"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07CE3041"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0C1DD302" w14:textId="77777777" w:rsidR="008479C9" w:rsidRDefault="008479C9" w:rsidP="00586C85">
            <w:pPr>
              <w:spacing w:line="240" w:lineRule="auto"/>
              <w:ind w:right="120"/>
              <w:rPr>
                <w:sz w:val="24"/>
                <w:szCs w:val="24"/>
              </w:rPr>
            </w:pPr>
          </w:p>
        </w:tc>
      </w:tr>
      <w:tr w:rsidR="008479C9" w14:paraId="3277AE1F" w14:textId="77777777" w:rsidTr="00586C85">
        <w:tc>
          <w:tcPr>
            <w:tcW w:w="3585" w:type="dxa"/>
          </w:tcPr>
          <w:p w14:paraId="4FEB7F7D" w14:textId="77777777" w:rsidR="008479C9" w:rsidRDefault="008479C9" w:rsidP="00586C85">
            <w:pPr>
              <w:spacing w:line="240" w:lineRule="auto"/>
              <w:rPr>
                <w:sz w:val="24"/>
                <w:szCs w:val="24"/>
              </w:rPr>
            </w:pPr>
            <w:r>
              <w:rPr>
                <w:sz w:val="24"/>
                <w:szCs w:val="24"/>
              </w:rPr>
              <w:t xml:space="preserve">1.2 Policies and procedures reviewed by an </w:t>
            </w:r>
            <w:proofErr w:type="gramStart"/>
            <w:r>
              <w:rPr>
                <w:sz w:val="24"/>
                <w:szCs w:val="24"/>
              </w:rPr>
              <w:t>advisory group/stakeholders</w:t>
            </w:r>
            <w:proofErr w:type="gramEnd"/>
            <w:r>
              <w:rPr>
                <w:sz w:val="24"/>
                <w:szCs w:val="24"/>
              </w:rPr>
              <w:t xml:space="preserve"> who meet regularly for that purpose.</w:t>
            </w:r>
          </w:p>
        </w:tc>
        <w:tc>
          <w:tcPr>
            <w:tcW w:w="3165" w:type="dxa"/>
            <w:shd w:val="clear" w:color="auto" w:fill="auto"/>
            <w:tcMar>
              <w:top w:w="100" w:type="dxa"/>
              <w:left w:w="100" w:type="dxa"/>
              <w:bottom w:w="100" w:type="dxa"/>
              <w:right w:w="100" w:type="dxa"/>
            </w:tcMar>
          </w:tcPr>
          <w:p w14:paraId="1886B302" w14:textId="77777777" w:rsidR="008479C9" w:rsidRDefault="008479C9" w:rsidP="00586C85">
            <w:pPr>
              <w:widowControl w:val="0"/>
              <w:pBdr>
                <w:top w:val="nil"/>
                <w:left w:val="nil"/>
                <w:bottom w:val="nil"/>
                <w:right w:val="nil"/>
                <w:between w:val="nil"/>
              </w:pBdr>
              <w:spacing w:line="240" w:lineRule="auto"/>
              <w:rPr>
                <w:sz w:val="24"/>
                <w:szCs w:val="24"/>
              </w:rPr>
            </w:pPr>
          </w:p>
        </w:tc>
        <w:tc>
          <w:tcPr>
            <w:tcW w:w="615" w:type="dxa"/>
            <w:shd w:val="clear" w:color="auto" w:fill="auto"/>
            <w:tcMar>
              <w:top w:w="100" w:type="dxa"/>
              <w:left w:w="100" w:type="dxa"/>
              <w:bottom w:w="100" w:type="dxa"/>
              <w:right w:w="100" w:type="dxa"/>
            </w:tcMar>
          </w:tcPr>
          <w:p w14:paraId="028E09FB"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1E2182C8"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06A2E6AA" w14:textId="77777777" w:rsidR="008479C9" w:rsidRDefault="008479C9" w:rsidP="00586C85">
            <w:pPr>
              <w:spacing w:line="240" w:lineRule="auto"/>
              <w:rPr>
                <w:sz w:val="24"/>
                <w:szCs w:val="24"/>
              </w:rPr>
            </w:pPr>
          </w:p>
        </w:tc>
      </w:tr>
      <w:tr w:rsidR="008479C9" w14:paraId="54A1B613" w14:textId="77777777" w:rsidTr="00586C85">
        <w:tc>
          <w:tcPr>
            <w:tcW w:w="3585" w:type="dxa"/>
          </w:tcPr>
          <w:p w14:paraId="345FB51A" w14:textId="77777777" w:rsidR="008479C9" w:rsidRDefault="008479C9" w:rsidP="00586C85">
            <w:pPr>
              <w:spacing w:line="240" w:lineRule="auto"/>
              <w:rPr>
                <w:sz w:val="24"/>
                <w:szCs w:val="24"/>
              </w:rPr>
            </w:pPr>
            <w:r>
              <w:rPr>
                <w:sz w:val="24"/>
                <w:szCs w:val="24"/>
              </w:rPr>
              <w:t xml:space="preserve">1.4 To the extent that state funding is provided for gifted/talented student education, local funding for gifted/talented education </w:t>
            </w:r>
            <w:r>
              <w:rPr>
                <w:sz w:val="24"/>
                <w:szCs w:val="24"/>
              </w:rPr>
              <w:lastRenderedPageBreak/>
              <w:t xml:space="preserve">programs is used to supplement the state funding. </w:t>
            </w:r>
          </w:p>
        </w:tc>
        <w:tc>
          <w:tcPr>
            <w:tcW w:w="3165" w:type="dxa"/>
            <w:shd w:val="clear" w:color="auto" w:fill="auto"/>
            <w:tcMar>
              <w:top w:w="100" w:type="dxa"/>
              <w:left w:w="100" w:type="dxa"/>
              <w:bottom w:w="100" w:type="dxa"/>
              <w:right w:w="100" w:type="dxa"/>
            </w:tcMar>
          </w:tcPr>
          <w:p w14:paraId="56B3781E"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3E13F04A"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1DF6151C"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04949EEE" w14:textId="77777777" w:rsidR="008479C9" w:rsidRDefault="008479C9" w:rsidP="00586C85">
            <w:pPr>
              <w:spacing w:line="240" w:lineRule="auto"/>
              <w:rPr>
                <w:sz w:val="24"/>
                <w:szCs w:val="24"/>
              </w:rPr>
            </w:pPr>
          </w:p>
        </w:tc>
      </w:tr>
      <w:tr w:rsidR="008479C9" w14:paraId="78834E2E" w14:textId="77777777" w:rsidTr="00586C85">
        <w:trPr>
          <w:trHeight w:val="1545"/>
        </w:trPr>
        <w:tc>
          <w:tcPr>
            <w:tcW w:w="3585" w:type="dxa"/>
          </w:tcPr>
          <w:p w14:paraId="5AD2D7C9" w14:textId="77777777" w:rsidR="008479C9" w:rsidRDefault="008479C9" w:rsidP="00586C85">
            <w:pPr>
              <w:spacing w:line="240" w:lineRule="auto"/>
              <w:rPr>
                <w:sz w:val="24"/>
                <w:szCs w:val="24"/>
              </w:rPr>
            </w:pPr>
            <w:r>
              <w:rPr>
                <w:sz w:val="24"/>
                <w:szCs w:val="24"/>
              </w:rPr>
              <w:t>1.5 Annual evaluation activities are conducted for the purpose of continued service development.</w:t>
            </w:r>
          </w:p>
        </w:tc>
        <w:tc>
          <w:tcPr>
            <w:tcW w:w="3165" w:type="dxa"/>
            <w:shd w:val="clear" w:color="auto" w:fill="auto"/>
            <w:tcMar>
              <w:top w:w="100" w:type="dxa"/>
              <w:left w:w="100" w:type="dxa"/>
              <w:bottom w:w="100" w:type="dxa"/>
              <w:right w:w="100" w:type="dxa"/>
            </w:tcMar>
          </w:tcPr>
          <w:p w14:paraId="65AD0E89" w14:textId="77777777" w:rsidR="008479C9" w:rsidRDefault="008479C9" w:rsidP="00586C85">
            <w:pPr>
              <w:widowControl w:val="0"/>
              <w:shd w:val="clear" w:color="auto" w:fill="FFFFFF"/>
              <w:spacing w:before="240" w:after="240" w:line="240" w:lineRule="auto"/>
              <w:rPr>
                <w:sz w:val="24"/>
                <w:szCs w:val="24"/>
              </w:rPr>
            </w:pPr>
            <w:r>
              <w:rPr>
                <w:sz w:val="24"/>
                <w:szCs w:val="24"/>
              </w:rPr>
              <w:t>1.5.1 Ongoing formative and summative evaluation strategies, based on quantitative and qualitative data, are reviewed by the school board and used for substantive program improvement and development.</w:t>
            </w:r>
          </w:p>
        </w:tc>
        <w:tc>
          <w:tcPr>
            <w:tcW w:w="615" w:type="dxa"/>
            <w:shd w:val="clear" w:color="auto" w:fill="auto"/>
            <w:tcMar>
              <w:top w:w="100" w:type="dxa"/>
              <w:left w:w="100" w:type="dxa"/>
              <w:bottom w:w="100" w:type="dxa"/>
              <w:right w:w="100" w:type="dxa"/>
            </w:tcMar>
          </w:tcPr>
          <w:p w14:paraId="3B1399C7"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79FF325E"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4E3C4080" w14:textId="77777777" w:rsidR="008479C9" w:rsidRDefault="008479C9" w:rsidP="00586C85">
            <w:pPr>
              <w:spacing w:line="240" w:lineRule="auto"/>
              <w:rPr>
                <w:sz w:val="24"/>
                <w:szCs w:val="24"/>
              </w:rPr>
            </w:pPr>
          </w:p>
        </w:tc>
      </w:tr>
      <w:tr w:rsidR="008479C9" w14:paraId="04F434AA" w14:textId="77777777" w:rsidTr="00586C85">
        <w:tc>
          <w:tcPr>
            <w:tcW w:w="3585" w:type="dxa"/>
          </w:tcPr>
          <w:p w14:paraId="605B3930" w14:textId="77777777" w:rsidR="008479C9" w:rsidRDefault="008479C9" w:rsidP="00586C85">
            <w:pPr>
              <w:spacing w:line="240" w:lineRule="auto"/>
              <w:rPr>
                <w:sz w:val="24"/>
                <w:szCs w:val="24"/>
              </w:rPr>
            </w:pPr>
            <w:r>
              <w:rPr>
                <w:sz w:val="24"/>
                <w:szCs w:val="24"/>
              </w:rPr>
              <w:t xml:space="preserve">1.6 Long-range evaluation of services is based on evidence obtained through gifted/ talented-appropriate performance measures such as those provided through the Texas Performance Standards Project (TPSP). </w:t>
            </w:r>
          </w:p>
        </w:tc>
        <w:tc>
          <w:tcPr>
            <w:tcW w:w="3165" w:type="dxa"/>
            <w:shd w:val="clear" w:color="auto" w:fill="auto"/>
            <w:tcMar>
              <w:top w:w="100" w:type="dxa"/>
              <w:left w:w="100" w:type="dxa"/>
              <w:bottom w:w="100" w:type="dxa"/>
              <w:right w:w="100" w:type="dxa"/>
            </w:tcMar>
          </w:tcPr>
          <w:p w14:paraId="26ADD7A8" w14:textId="77777777" w:rsidR="008479C9" w:rsidRDefault="008479C9" w:rsidP="00586C85">
            <w:pPr>
              <w:widowControl w:val="0"/>
              <w:pBdr>
                <w:top w:val="nil"/>
                <w:left w:val="nil"/>
                <w:bottom w:val="nil"/>
                <w:right w:val="nil"/>
                <w:between w:val="nil"/>
              </w:pBdr>
              <w:spacing w:line="240" w:lineRule="auto"/>
              <w:rPr>
                <w:sz w:val="24"/>
                <w:szCs w:val="24"/>
              </w:rPr>
            </w:pPr>
          </w:p>
        </w:tc>
        <w:tc>
          <w:tcPr>
            <w:tcW w:w="615" w:type="dxa"/>
            <w:shd w:val="clear" w:color="auto" w:fill="auto"/>
            <w:tcMar>
              <w:top w:w="100" w:type="dxa"/>
              <w:left w:w="100" w:type="dxa"/>
              <w:bottom w:w="100" w:type="dxa"/>
              <w:right w:w="100" w:type="dxa"/>
            </w:tcMar>
          </w:tcPr>
          <w:p w14:paraId="76370D1D"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38FEFD82"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29503454" w14:textId="77777777" w:rsidR="008479C9" w:rsidRDefault="008479C9" w:rsidP="00586C85">
            <w:pPr>
              <w:spacing w:line="240" w:lineRule="auto"/>
              <w:rPr>
                <w:sz w:val="24"/>
                <w:szCs w:val="24"/>
              </w:rPr>
            </w:pPr>
          </w:p>
        </w:tc>
      </w:tr>
      <w:tr w:rsidR="008479C9" w14:paraId="2436B3CD" w14:textId="77777777" w:rsidTr="00586C85">
        <w:tc>
          <w:tcPr>
            <w:tcW w:w="3585" w:type="dxa"/>
          </w:tcPr>
          <w:p w14:paraId="27950F70" w14:textId="77777777" w:rsidR="008479C9" w:rsidRDefault="008479C9" w:rsidP="00586C85">
            <w:pPr>
              <w:spacing w:line="240" w:lineRule="auto"/>
              <w:rPr>
                <w:sz w:val="24"/>
                <w:szCs w:val="24"/>
              </w:rPr>
            </w:pPr>
            <w:r>
              <w:rPr>
                <w:sz w:val="24"/>
                <w:szCs w:val="24"/>
              </w:rPr>
              <w:t xml:space="preserve">1.7 The development and delivery of curriculum for gifted/talented students is monitored regularly by trained administrators. </w:t>
            </w:r>
          </w:p>
        </w:tc>
        <w:tc>
          <w:tcPr>
            <w:tcW w:w="3165" w:type="dxa"/>
            <w:shd w:val="clear" w:color="auto" w:fill="auto"/>
            <w:tcMar>
              <w:top w:w="100" w:type="dxa"/>
              <w:left w:w="100" w:type="dxa"/>
              <w:bottom w:w="100" w:type="dxa"/>
              <w:right w:w="100" w:type="dxa"/>
            </w:tcMar>
          </w:tcPr>
          <w:p w14:paraId="1C7DFF93" w14:textId="77777777" w:rsidR="008479C9" w:rsidRDefault="008479C9" w:rsidP="00586C85">
            <w:pPr>
              <w:widowControl w:val="0"/>
              <w:pBdr>
                <w:top w:val="nil"/>
                <w:left w:val="nil"/>
                <w:bottom w:val="nil"/>
                <w:right w:val="nil"/>
                <w:between w:val="nil"/>
              </w:pBdr>
              <w:spacing w:line="240" w:lineRule="auto"/>
              <w:rPr>
                <w:sz w:val="24"/>
                <w:szCs w:val="24"/>
              </w:rPr>
            </w:pPr>
          </w:p>
        </w:tc>
        <w:tc>
          <w:tcPr>
            <w:tcW w:w="615" w:type="dxa"/>
            <w:shd w:val="clear" w:color="auto" w:fill="auto"/>
            <w:tcMar>
              <w:top w:w="100" w:type="dxa"/>
              <w:left w:w="100" w:type="dxa"/>
              <w:bottom w:w="100" w:type="dxa"/>
              <w:right w:w="100" w:type="dxa"/>
            </w:tcMar>
          </w:tcPr>
          <w:p w14:paraId="28C2739C"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46D9ECE8"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316253D4" w14:textId="77777777" w:rsidR="008479C9" w:rsidRDefault="008479C9" w:rsidP="00586C85">
            <w:pPr>
              <w:spacing w:line="240" w:lineRule="auto"/>
              <w:rPr>
                <w:sz w:val="24"/>
                <w:szCs w:val="24"/>
              </w:rPr>
            </w:pPr>
          </w:p>
        </w:tc>
      </w:tr>
      <w:tr w:rsidR="008479C9" w14:paraId="262C6569" w14:textId="77777777" w:rsidTr="00586C85">
        <w:tc>
          <w:tcPr>
            <w:tcW w:w="3585" w:type="dxa"/>
          </w:tcPr>
          <w:p w14:paraId="619C7365" w14:textId="77777777" w:rsidR="008479C9" w:rsidRDefault="008479C9" w:rsidP="00586C85">
            <w:pPr>
              <w:spacing w:line="240" w:lineRule="auto"/>
              <w:rPr>
                <w:sz w:val="24"/>
                <w:szCs w:val="24"/>
              </w:rPr>
            </w:pPr>
            <w:r>
              <w:rPr>
                <w:sz w:val="24"/>
                <w:szCs w:val="24"/>
              </w:rPr>
              <w:t xml:space="preserve">1.8 District guidelines for evaluation of resources used to serve gifted/talented students </w:t>
            </w:r>
            <w:r>
              <w:rPr>
                <w:sz w:val="24"/>
                <w:szCs w:val="24"/>
              </w:rPr>
              <w:lastRenderedPageBreak/>
              <w:t>are established and used in selecting materials that are appropriate for differentiated learning.</w:t>
            </w:r>
          </w:p>
        </w:tc>
        <w:tc>
          <w:tcPr>
            <w:tcW w:w="3165" w:type="dxa"/>
            <w:shd w:val="clear" w:color="auto" w:fill="auto"/>
            <w:tcMar>
              <w:top w:w="100" w:type="dxa"/>
              <w:left w:w="100" w:type="dxa"/>
              <w:bottom w:w="100" w:type="dxa"/>
              <w:right w:w="100" w:type="dxa"/>
            </w:tcMar>
          </w:tcPr>
          <w:p w14:paraId="4A03E52C" w14:textId="77777777" w:rsidR="008479C9" w:rsidRDefault="008479C9" w:rsidP="00586C85">
            <w:pPr>
              <w:widowControl w:val="0"/>
              <w:pBdr>
                <w:top w:val="nil"/>
                <w:left w:val="nil"/>
                <w:bottom w:val="nil"/>
                <w:right w:val="nil"/>
                <w:between w:val="nil"/>
              </w:pBdr>
              <w:spacing w:line="240" w:lineRule="auto"/>
              <w:rPr>
                <w:sz w:val="24"/>
                <w:szCs w:val="24"/>
              </w:rPr>
            </w:pPr>
          </w:p>
        </w:tc>
        <w:tc>
          <w:tcPr>
            <w:tcW w:w="615" w:type="dxa"/>
            <w:shd w:val="clear" w:color="auto" w:fill="auto"/>
            <w:tcMar>
              <w:top w:w="100" w:type="dxa"/>
              <w:left w:w="100" w:type="dxa"/>
              <w:bottom w:w="100" w:type="dxa"/>
              <w:right w:w="100" w:type="dxa"/>
            </w:tcMar>
          </w:tcPr>
          <w:p w14:paraId="127BB004"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2E1C3390"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0AF2F84D" w14:textId="77777777" w:rsidR="008479C9" w:rsidRDefault="008479C9" w:rsidP="00586C85">
            <w:pPr>
              <w:spacing w:line="240" w:lineRule="auto"/>
              <w:rPr>
                <w:sz w:val="24"/>
                <w:szCs w:val="24"/>
              </w:rPr>
            </w:pPr>
          </w:p>
        </w:tc>
      </w:tr>
      <w:tr w:rsidR="008479C9" w14:paraId="5C97B160" w14:textId="77777777" w:rsidTr="00586C85">
        <w:tc>
          <w:tcPr>
            <w:tcW w:w="3585" w:type="dxa"/>
          </w:tcPr>
          <w:p w14:paraId="103B32E8" w14:textId="77777777" w:rsidR="008479C9" w:rsidRDefault="008479C9" w:rsidP="00586C85">
            <w:pPr>
              <w:spacing w:line="240" w:lineRule="auto"/>
              <w:rPr>
                <w:sz w:val="24"/>
                <w:szCs w:val="24"/>
              </w:rPr>
            </w:pPr>
            <w:r>
              <w:rPr>
                <w:sz w:val="24"/>
                <w:szCs w:val="24"/>
              </w:rPr>
              <w:t>1.9 Curriculum for gifted/talented students is modified based on annual evaluations.</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1CA5E1" w14:textId="77777777" w:rsidR="008479C9" w:rsidRDefault="008479C9" w:rsidP="00586C85">
            <w:pPr>
              <w:widowControl w:val="0"/>
              <w:spacing w:line="240" w:lineRule="auto"/>
              <w:rPr>
                <w:sz w:val="24"/>
                <w:szCs w:val="24"/>
              </w:rPr>
            </w:pPr>
            <w:r>
              <w:rPr>
                <w:sz w:val="24"/>
                <w:szCs w:val="24"/>
              </w:rPr>
              <w:t>1.9.1 Gifted/talented curriculum is designed and evaluated through collaboration by specialists in content areas, special populations, instructional techniques, and gifted/talented education.</w:t>
            </w:r>
          </w:p>
        </w:tc>
        <w:tc>
          <w:tcPr>
            <w:tcW w:w="615" w:type="dxa"/>
            <w:shd w:val="clear" w:color="auto" w:fill="auto"/>
            <w:tcMar>
              <w:top w:w="100" w:type="dxa"/>
              <w:left w:w="100" w:type="dxa"/>
              <w:bottom w:w="100" w:type="dxa"/>
              <w:right w:w="100" w:type="dxa"/>
            </w:tcMar>
          </w:tcPr>
          <w:p w14:paraId="48147A09"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549A882E"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47672F8B" w14:textId="77777777" w:rsidR="008479C9" w:rsidRDefault="008479C9" w:rsidP="00586C85">
            <w:pPr>
              <w:spacing w:line="240" w:lineRule="auto"/>
              <w:rPr>
                <w:sz w:val="24"/>
                <w:szCs w:val="24"/>
              </w:rPr>
            </w:pPr>
          </w:p>
        </w:tc>
      </w:tr>
      <w:tr w:rsidR="008479C9" w14:paraId="1524E8BF" w14:textId="77777777" w:rsidTr="00586C85">
        <w:tc>
          <w:tcPr>
            <w:tcW w:w="3585" w:type="dxa"/>
          </w:tcPr>
          <w:p w14:paraId="427C8D76" w14:textId="77777777" w:rsidR="008479C9" w:rsidRDefault="008479C9" w:rsidP="00586C85">
            <w:pPr>
              <w:spacing w:line="240" w:lineRule="auto"/>
              <w:rPr>
                <w:sz w:val="24"/>
                <w:szCs w:val="24"/>
              </w:rPr>
            </w:pPr>
            <w:r>
              <w:rPr>
                <w:sz w:val="24"/>
                <w:szCs w:val="24"/>
              </w:rPr>
              <w:t xml:space="preserve">1.10 Develop a comprehensive manual or program guide describing all gifted/talented programs, services, assessments, and communication, which is accessible to parents, community and students and includes district G/T contact information. </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4BBCB0" w14:textId="77777777" w:rsidR="008479C9" w:rsidRDefault="008479C9" w:rsidP="00586C85">
            <w:pPr>
              <w:widowControl w:val="0"/>
              <w:spacing w:line="240" w:lineRule="auto"/>
              <w:rPr>
                <w:sz w:val="24"/>
                <w:szCs w:val="24"/>
              </w:rPr>
            </w:pPr>
            <w:r>
              <w:rPr>
                <w:sz w:val="24"/>
                <w:szCs w:val="24"/>
              </w:rPr>
              <w:t>1.10.1 Develop a comprehensive manual or program guide describing all gifted/talented programs, services, assessments, and communication which is accessible to parents, community and students including district G/T contact information that is reported to the state.</w:t>
            </w:r>
          </w:p>
        </w:tc>
        <w:tc>
          <w:tcPr>
            <w:tcW w:w="615" w:type="dxa"/>
            <w:shd w:val="clear" w:color="auto" w:fill="auto"/>
            <w:tcMar>
              <w:top w:w="100" w:type="dxa"/>
              <w:left w:w="100" w:type="dxa"/>
              <w:bottom w:w="100" w:type="dxa"/>
              <w:right w:w="100" w:type="dxa"/>
            </w:tcMar>
          </w:tcPr>
          <w:p w14:paraId="57927717"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28EF8E50"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09336E8E" w14:textId="77777777" w:rsidR="008479C9" w:rsidRDefault="008479C9" w:rsidP="00586C85">
            <w:pPr>
              <w:spacing w:line="240" w:lineRule="auto"/>
              <w:rPr>
                <w:sz w:val="24"/>
                <w:szCs w:val="24"/>
              </w:rPr>
            </w:pPr>
          </w:p>
        </w:tc>
      </w:tr>
      <w:tr w:rsidR="008479C9" w14:paraId="5F9C41A9" w14:textId="77777777" w:rsidTr="00586C85">
        <w:tc>
          <w:tcPr>
            <w:tcW w:w="3585" w:type="dxa"/>
          </w:tcPr>
          <w:p w14:paraId="4401B2D7" w14:textId="77777777" w:rsidR="008479C9" w:rsidRDefault="008479C9" w:rsidP="00586C85">
            <w:pPr>
              <w:spacing w:line="240" w:lineRule="auto"/>
              <w:rPr>
                <w:sz w:val="24"/>
                <w:szCs w:val="24"/>
              </w:rPr>
            </w:pPr>
            <w:r>
              <w:rPr>
                <w:sz w:val="24"/>
                <w:szCs w:val="24"/>
              </w:rPr>
              <w:t>1.11 For any standard of service for which the district is out of compliance, develop a written plan specifying actions and timelines for achieving compliance.</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36B893" w14:textId="77777777" w:rsidR="008479C9" w:rsidRDefault="008479C9" w:rsidP="00586C85">
            <w:pPr>
              <w:widowControl w:val="0"/>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1E53AA68"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0ABD2ACE"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161FDE35" w14:textId="77777777" w:rsidR="008479C9" w:rsidRDefault="008479C9" w:rsidP="00586C85">
            <w:pPr>
              <w:spacing w:line="240" w:lineRule="auto"/>
              <w:rPr>
                <w:sz w:val="24"/>
                <w:szCs w:val="24"/>
              </w:rPr>
            </w:pPr>
          </w:p>
        </w:tc>
      </w:tr>
      <w:tr w:rsidR="008479C9" w14:paraId="292671D2" w14:textId="77777777" w:rsidTr="00586C85">
        <w:tc>
          <w:tcPr>
            <w:tcW w:w="3585" w:type="dxa"/>
          </w:tcPr>
          <w:p w14:paraId="088FE942" w14:textId="77777777" w:rsidR="008479C9" w:rsidRDefault="008479C9" w:rsidP="00586C85">
            <w:pPr>
              <w:spacing w:line="240" w:lineRule="auto"/>
              <w:rPr>
                <w:sz w:val="24"/>
                <w:szCs w:val="24"/>
              </w:rPr>
            </w:pPr>
            <w:r>
              <w:rPr>
                <w:sz w:val="24"/>
                <w:szCs w:val="24"/>
              </w:rPr>
              <w:lastRenderedPageBreak/>
              <w:t xml:space="preserve">1.12 Funds used for programs and services must be determined effective and consistent with the standards set forth in this document. </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F43BEE" w14:textId="77777777" w:rsidR="008479C9" w:rsidRDefault="008479C9" w:rsidP="00586C85">
            <w:pPr>
              <w:widowControl w:val="0"/>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1BABE0B8"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2BD8C2B8"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35B2D873" w14:textId="77777777" w:rsidR="008479C9" w:rsidRDefault="008479C9" w:rsidP="00586C85">
            <w:pPr>
              <w:spacing w:line="240" w:lineRule="auto"/>
              <w:rPr>
                <w:sz w:val="24"/>
                <w:szCs w:val="24"/>
              </w:rPr>
            </w:pPr>
          </w:p>
        </w:tc>
      </w:tr>
      <w:tr w:rsidR="008479C9" w14:paraId="1FAAC373" w14:textId="77777777" w:rsidTr="00586C85">
        <w:tc>
          <w:tcPr>
            <w:tcW w:w="3585" w:type="dxa"/>
          </w:tcPr>
          <w:p w14:paraId="42E9480D" w14:textId="77777777" w:rsidR="008479C9" w:rsidRDefault="008479C9" w:rsidP="00586C85">
            <w:pPr>
              <w:spacing w:line="240" w:lineRule="auto"/>
              <w:rPr>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7DEE7F" w14:textId="77777777" w:rsidR="008479C9" w:rsidRDefault="008479C9" w:rsidP="00586C85">
            <w:pPr>
              <w:widowControl w:val="0"/>
              <w:spacing w:before="240" w:after="240" w:line="240" w:lineRule="auto"/>
              <w:rPr>
                <w:sz w:val="24"/>
                <w:szCs w:val="24"/>
              </w:rPr>
            </w:pPr>
            <w:r>
              <w:rPr>
                <w:sz w:val="24"/>
                <w:szCs w:val="24"/>
              </w:rPr>
              <w:t>1.13.1 Release time and/or extended contracts are provided to enable teachers at all levels to form horizontal and vertical teams that coordinate gifted/talented services in the district.</w:t>
            </w:r>
          </w:p>
        </w:tc>
        <w:tc>
          <w:tcPr>
            <w:tcW w:w="615" w:type="dxa"/>
            <w:shd w:val="clear" w:color="auto" w:fill="auto"/>
            <w:tcMar>
              <w:top w:w="100" w:type="dxa"/>
              <w:left w:w="100" w:type="dxa"/>
              <w:bottom w:w="100" w:type="dxa"/>
              <w:right w:w="100" w:type="dxa"/>
            </w:tcMar>
          </w:tcPr>
          <w:p w14:paraId="1C333476"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737060CA"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393E21FD" w14:textId="77777777" w:rsidR="008479C9" w:rsidRDefault="008479C9" w:rsidP="00586C85">
            <w:pPr>
              <w:spacing w:line="240" w:lineRule="auto"/>
              <w:rPr>
                <w:sz w:val="24"/>
                <w:szCs w:val="24"/>
              </w:rPr>
            </w:pPr>
          </w:p>
        </w:tc>
      </w:tr>
      <w:tr w:rsidR="008479C9" w14:paraId="73253946" w14:textId="77777777" w:rsidTr="00586C85">
        <w:trPr>
          <w:trHeight w:val="440"/>
        </w:trPr>
        <w:tc>
          <w:tcPr>
            <w:tcW w:w="12675" w:type="dxa"/>
            <w:gridSpan w:val="5"/>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18D2C3" w14:textId="77777777" w:rsidR="008479C9" w:rsidRDefault="008479C9" w:rsidP="00586C85">
            <w:pPr>
              <w:widowControl w:val="0"/>
              <w:shd w:val="clear" w:color="auto" w:fill="FFFFFF"/>
              <w:spacing w:before="240" w:after="240" w:line="240" w:lineRule="auto"/>
              <w:rPr>
                <w:sz w:val="20"/>
                <w:szCs w:val="20"/>
              </w:rPr>
            </w:pPr>
            <w:r>
              <w:rPr>
                <w:b/>
                <w:sz w:val="24"/>
                <w:szCs w:val="24"/>
              </w:rPr>
              <w:t xml:space="preserve">Fidelity of Services: </w:t>
            </w:r>
            <w:r>
              <w:rPr>
                <w:sz w:val="20"/>
                <w:szCs w:val="20"/>
              </w:rPr>
              <w:t>Accountable: _________ out of 11        Exemplary: ______ out of 5</w:t>
            </w:r>
          </w:p>
          <w:p w14:paraId="545A87B0" w14:textId="77777777" w:rsidR="008479C9" w:rsidRDefault="008479C9" w:rsidP="00586C85">
            <w:pPr>
              <w:widowControl w:val="0"/>
              <w:shd w:val="clear" w:color="auto" w:fill="FFFFFF"/>
              <w:spacing w:before="240" w:after="240" w:line="480" w:lineRule="auto"/>
              <w:rPr>
                <w:sz w:val="20"/>
                <w:szCs w:val="20"/>
              </w:rPr>
            </w:pPr>
            <w:r>
              <w:rPr>
                <w:b/>
                <w:sz w:val="20"/>
                <w:szCs w:val="20"/>
              </w:rPr>
              <w:t>“No”</w:t>
            </w:r>
            <w:r>
              <w:rPr>
                <w:sz w:val="20"/>
                <w:szCs w:val="20"/>
              </w:rPr>
              <w:t xml:space="preserve"> areas needing to be addressed immediately: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1446BA" w14:textId="77777777" w:rsidR="008479C9" w:rsidRDefault="008479C9" w:rsidP="00586C85">
            <w:pPr>
              <w:widowControl w:val="0"/>
              <w:shd w:val="clear" w:color="auto" w:fill="FFFFFF"/>
              <w:spacing w:before="240" w:after="240" w:line="240" w:lineRule="auto"/>
              <w:rPr>
                <w:sz w:val="20"/>
                <w:szCs w:val="20"/>
              </w:rPr>
            </w:pPr>
            <w:r>
              <w:rPr>
                <w:sz w:val="20"/>
                <w:szCs w:val="20"/>
              </w:rPr>
              <w:t>Goals for improvement:</w:t>
            </w:r>
          </w:p>
          <w:p w14:paraId="14EA149B" w14:textId="77777777" w:rsidR="008479C9" w:rsidRDefault="008479C9" w:rsidP="00586C85">
            <w:pPr>
              <w:widowControl w:val="0"/>
              <w:shd w:val="clear" w:color="auto" w:fill="FFFFFF"/>
              <w:spacing w:before="240" w:after="240" w:line="48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w:t>
            </w:r>
            <w:r>
              <w:rPr>
                <w:sz w:val="20"/>
                <w:szCs w:val="20"/>
              </w:rPr>
              <w:lastRenderedPageBreak/>
              <w:t>________________________________________________________________________________________________________________________________________________________________________________________________________________________________</w:t>
            </w:r>
          </w:p>
        </w:tc>
      </w:tr>
      <w:tr w:rsidR="008479C9" w14:paraId="594265E8" w14:textId="77777777" w:rsidTr="00586C85">
        <w:trPr>
          <w:trHeight w:val="440"/>
        </w:trPr>
        <w:tc>
          <w:tcPr>
            <w:tcW w:w="12675" w:type="dxa"/>
            <w:gridSpan w:val="5"/>
            <w:shd w:val="clear" w:color="auto" w:fill="F1C232"/>
          </w:tcPr>
          <w:p w14:paraId="761330C1" w14:textId="77777777" w:rsidR="008479C9" w:rsidRDefault="008479C9" w:rsidP="00586C85">
            <w:pPr>
              <w:spacing w:line="240" w:lineRule="auto"/>
              <w:jc w:val="center"/>
              <w:rPr>
                <w:b/>
                <w:sz w:val="24"/>
                <w:szCs w:val="24"/>
              </w:rPr>
            </w:pPr>
            <w:r>
              <w:rPr>
                <w:b/>
                <w:sz w:val="24"/>
                <w:szCs w:val="24"/>
              </w:rPr>
              <w:lastRenderedPageBreak/>
              <w:t>STUDENT ASSESSMENT</w:t>
            </w:r>
          </w:p>
        </w:tc>
      </w:tr>
      <w:tr w:rsidR="008479C9" w14:paraId="269DAB22" w14:textId="77777777" w:rsidTr="00586C85">
        <w:tc>
          <w:tcPr>
            <w:tcW w:w="3585" w:type="dxa"/>
            <w:shd w:val="clear" w:color="auto" w:fill="F1C232"/>
            <w:tcMar>
              <w:top w:w="100" w:type="dxa"/>
              <w:left w:w="100" w:type="dxa"/>
              <w:bottom w:w="100" w:type="dxa"/>
              <w:right w:w="100" w:type="dxa"/>
            </w:tcMar>
          </w:tcPr>
          <w:p w14:paraId="634C509E" w14:textId="77777777" w:rsidR="008479C9" w:rsidRDefault="008479C9" w:rsidP="00586C85">
            <w:pPr>
              <w:widowControl w:val="0"/>
              <w:spacing w:line="240" w:lineRule="auto"/>
              <w:rPr>
                <w:b/>
                <w:sz w:val="24"/>
                <w:szCs w:val="24"/>
              </w:rPr>
            </w:pPr>
            <w:r>
              <w:rPr>
                <w:b/>
                <w:sz w:val="24"/>
                <w:szCs w:val="24"/>
              </w:rPr>
              <w:t>Accountability Standard (A)</w:t>
            </w:r>
          </w:p>
        </w:tc>
        <w:tc>
          <w:tcPr>
            <w:tcW w:w="3165" w:type="dxa"/>
            <w:shd w:val="clear" w:color="auto" w:fill="F1C232"/>
            <w:tcMar>
              <w:top w:w="100" w:type="dxa"/>
              <w:left w:w="100" w:type="dxa"/>
              <w:bottom w:w="100" w:type="dxa"/>
              <w:right w:w="100" w:type="dxa"/>
            </w:tcMar>
          </w:tcPr>
          <w:p w14:paraId="01BDA75A" w14:textId="77777777" w:rsidR="008479C9" w:rsidRDefault="008479C9" w:rsidP="00586C85">
            <w:pPr>
              <w:widowControl w:val="0"/>
              <w:spacing w:line="240" w:lineRule="auto"/>
              <w:rPr>
                <w:b/>
                <w:sz w:val="24"/>
                <w:szCs w:val="24"/>
              </w:rPr>
            </w:pPr>
            <w:r>
              <w:rPr>
                <w:b/>
                <w:sz w:val="24"/>
                <w:szCs w:val="24"/>
              </w:rPr>
              <w:t>Exemplary (E)</w:t>
            </w:r>
          </w:p>
        </w:tc>
        <w:tc>
          <w:tcPr>
            <w:tcW w:w="615" w:type="dxa"/>
            <w:shd w:val="clear" w:color="auto" w:fill="F1C232"/>
            <w:tcMar>
              <w:top w:w="100" w:type="dxa"/>
              <w:left w:w="100" w:type="dxa"/>
              <w:bottom w:w="100" w:type="dxa"/>
              <w:right w:w="100" w:type="dxa"/>
            </w:tcMar>
          </w:tcPr>
          <w:p w14:paraId="63C9D506" w14:textId="77777777" w:rsidR="008479C9" w:rsidRDefault="008479C9" w:rsidP="00586C85">
            <w:pPr>
              <w:widowControl w:val="0"/>
              <w:spacing w:line="240" w:lineRule="auto"/>
              <w:rPr>
                <w:b/>
                <w:sz w:val="24"/>
                <w:szCs w:val="24"/>
              </w:rPr>
            </w:pPr>
            <w:r>
              <w:rPr>
                <w:b/>
                <w:sz w:val="24"/>
                <w:szCs w:val="24"/>
              </w:rPr>
              <w:t>A/E</w:t>
            </w:r>
          </w:p>
        </w:tc>
        <w:tc>
          <w:tcPr>
            <w:tcW w:w="600" w:type="dxa"/>
            <w:shd w:val="clear" w:color="auto" w:fill="F1C232"/>
            <w:tcMar>
              <w:top w:w="100" w:type="dxa"/>
              <w:left w:w="100" w:type="dxa"/>
              <w:bottom w:w="100" w:type="dxa"/>
              <w:right w:w="100" w:type="dxa"/>
            </w:tcMar>
          </w:tcPr>
          <w:p w14:paraId="50FE4343" w14:textId="77777777" w:rsidR="008479C9" w:rsidRDefault="008479C9" w:rsidP="00586C85">
            <w:pPr>
              <w:widowControl w:val="0"/>
              <w:spacing w:line="240" w:lineRule="auto"/>
              <w:rPr>
                <w:b/>
                <w:sz w:val="24"/>
                <w:szCs w:val="24"/>
              </w:rPr>
            </w:pPr>
            <w:r>
              <w:rPr>
                <w:b/>
                <w:sz w:val="24"/>
                <w:szCs w:val="24"/>
              </w:rPr>
              <w:t>No</w:t>
            </w:r>
          </w:p>
        </w:tc>
        <w:tc>
          <w:tcPr>
            <w:tcW w:w="4710" w:type="dxa"/>
            <w:shd w:val="clear" w:color="auto" w:fill="F1C232"/>
            <w:tcMar>
              <w:top w:w="100" w:type="dxa"/>
              <w:left w:w="100" w:type="dxa"/>
              <w:bottom w:w="100" w:type="dxa"/>
              <w:right w:w="100" w:type="dxa"/>
            </w:tcMar>
          </w:tcPr>
          <w:p w14:paraId="45674A64" w14:textId="77777777" w:rsidR="008479C9" w:rsidRDefault="008479C9" w:rsidP="00586C85">
            <w:pPr>
              <w:widowControl w:val="0"/>
              <w:spacing w:line="240" w:lineRule="auto"/>
              <w:rPr>
                <w:b/>
                <w:sz w:val="24"/>
                <w:szCs w:val="24"/>
              </w:rPr>
            </w:pPr>
            <w:r>
              <w:rPr>
                <w:b/>
                <w:sz w:val="24"/>
                <w:szCs w:val="24"/>
              </w:rPr>
              <w:t>Evidence of Accountability or Exemplary</w:t>
            </w:r>
          </w:p>
        </w:tc>
      </w:tr>
      <w:tr w:rsidR="008479C9" w14:paraId="61195991" w14:textId="77777777" w:rsidTr="00586C85">
        <w:tc>
          <w:tcPr>
            <w:tcW w:w="3585" w:type="dxa"/>
          </w:tcPr>
          <w:p w14:paraId="09BAF1CD" w14:textId="77777777" w:rsidR="008479C9" w:rsidRDefault="008479C9" w:rsidP="00586C85">
            <w:pPr>
              <w:spacing w:line="240" w:lineRule="auto"/>
              <w:rPr>
                <w:sz w:val="24"/>
                <w:szCs w:val="24"/>
              </w:rPr>
            </w:pPr>
            <w:r>
              <w:rPr>
                <w:sz w:val="24"/>
                <w:szCs w:val="24"/>
              </w:rPr>
              <w:t>2.1 Written policies on student identification for gifted/talented services are approved by the district board of trustees and disseminated to all parents (19 TAC §89.1).</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DAECA9" w14:textId="77777777" w:rsidR="008479C9" w:rsidRDefault="008479C9" w:rsidP="00586C85">
            <w:pPr>
              <w:widowControl w:val="0"/>
              <w:spacing w:before="240" w:after="240" w:line="240" w:lineRule="auto"/>
              <w:rPr>
                <w:sz w:val="24"/>
                <w:szCs w:val="24"/>
              </w:rPr>
            </w:pPr>
            <w:r>
              <w:rPr>
                <w:sz w:val="24"/>
                <w:szCs w:val="24"/>
              </w:rPr>
              <w:t>2.1.1 Board-approved policies are reviewed at least once every three years and modified as needed.</w:t>
            </w:r>
          </w:p>
        </w:tc>
        <w:tc>
          <w:tcPr>
            <w:tcW w:w="615" w:type="dxa"/>
            <w:shd w:val="clear" w:color="auto" w:fill="auto"/>
            <w:tcMar>
              <w:top w:w="100" w:type="dxa"/>
              <w:left w:w="100" w:type="dxa"/>
              <w:bottom w:w="100" w:type="dxa"/>
              <w:right w:w="100" w:type="dxa"/>
            </w:tcMar>
          </w:tcPr>
          <w:p w14:paraId="60B5E928"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3DBE9499"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53578F17" w14:textId="77777777" w:rsidR="008479C9" w:rsidRDefault="008479C9" w:rsidP="00586C85">
            <w:pPr>
              <w:spacing w:line="240" w:lineRule="auto"/>
              <w:rPr>
                <w:sz w:val="24"/>
                <w:szCs w:val="24"/>
              </w:rPr>
            </w:pPr>
          </w:p>
        </w:tc>
      </w:tr>
      <w:tr w:rsidR="008479C9" w14:paraId="1427EA5F" w14:textId="77777777" w:rsidTr="00586C85">
        <w:tc>
          <w:tcPr>
            <w:tcW w:w="3585" w:type="dxa"/>
          </w:tcPr>
          <w:p w14:paraId="248E0551" w14:textId="77777777" w:rsidR="008479C9" w:rsidRDefault="008479C9" w:rsidP="00586C85">
            <w:pPr>
              <w:spacing w:line="240" w:lineRule="auto"/>
              <w:rPr>
                <w:sz w:val="24"/>
                <w:szCs w:val="24"/>
              </w:rPr>
            </w:pPr>
            <w:r>
              <w:rPr>
                <w:sz w:val="24"/>
                <w:szCs w:val="24"/>
              </w:rPr>
              <w:t xml:space="preserve">2.2 Referral procedures for assessment of gifted/talented students are communicated to families in a language and form that the families </w:t>
            </w:r>
            <w:proofErr w:type="gramStart"/>
            <w:r>
              <w:rPr>
                <w:sz w:val="24"/>
                <w:szCs w:val="24"/>
              </w:rPr>
              <w:t>understand</w:t>
            </w:r>
            <w:proofErr w:type="gramEnd"/>
            <w:r>
              <w:rPr>
                <w:sz w:val="24"/>
                <w:szCs w:val="24"/>
              </w:rPr>
              <w:t xml:space="preserve"> or a translator or interpreter is provided to the extent possible.</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6EAEA4" w14:textId="77777777" w:rsidR="008479C9" w:rsidRDefault="008479C9" w:rsidP="00586C85">
            <w:pPr>
              <w:widowControl w:val="0"/>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6C2ECEF3"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5AC62667"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7EBC2D6F" w14:textId="77777777" w:rsidR="008479C9" w:rsidRDefault="008479C9" w:rsidP="00586C85">
            <w:pPr>
              <w:spacing w:line="240" w:lineRule="auto"/>
              <w:rPr>
                <w:sz w:val="24"/>
                <w:szCs w:val="24"/>
              </w:rPr>
            </w:pPr>
          </w:p>
        </w:tc>
      </w:tr>
      <w:tr w:rsidR="008479C9" w14:paraId="5877EADF" w14:textId="77777777" w:rsidTr="00586C85">
        <w:tc>
          <w:tcPr>
            <w:tcW w:w="3585" w:type="dxa"/>
          </w:tcPr>
          <w:p w14:paraId="5A56F97B" w14:textId="77777777" w:rsidR="008479C9" w:rsidRDefault="008479C9" w:rsidP="00586C85">
            <w:pPr>
              <w:spacing w:line="240" w:lineRule="auto"/>
              <w:rPr>
                <w:sz w:val="24"/>
                <w:szCs w:val="24"/>
              </w:rPr>
            </w:pPr>
            <w:r>
              <w:rPr>
                <w:sz w:val="24"/>
                <w:szCs w:val="24"/>
              </w:rPr>
              <w:t>2.3 Referral forms for assessment of gifted/ talented students are provided to families in a language and form that the families understand, or a translator or interpreter is provided to the extent possible.</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ADBBA6" w14:textId="77777777" w:rsidR="008479C9" w:rsidRDefault="008479C9" w:rsidP="00586C85">
            <w:pPr>
              <w:widowControl w:val="0"/>
              <w:spacing w:before="240" w:after="240" w:line="240" w:lineRule="auto"/>
              <w:rPr>
                <w:sz w:val="24"/>
                <w:szCs w:val="24"/>
              </w:rPr>
            </w:pPr>
            <w:r>
              <w:rPr>
                <w:sz w:val="24"/>
                <w:szCs w:val="24"/>
              </w:rPr>
              <w:t xml:space="preserve">2.3.1 Referral forms for assessment of gifted/talented students are provided to families in language and form that the families understand, or a translator or interpreter is </w:t>
            </w:r>
            <w:r>
              <w:rPr>
                <w:sz w:val="24"/>
                <w:szCs w:val="24"/>
              </w:rPr>
              <w:lastRenderedPageBreak/>
              <w:t>provided.</w:t>
            </w:r>
          </w:p>
        </w:tc>
        <w:tc>
          <w:tcPr>
            <w:tcW w:w="615" w:type="dxa"/>
            <w:shd w:val="clear" w:color="auto" w:fill="auto"/>
            <w:tcMar>
              <w:top w:w="100" w:type="dxa"/>
              <w:left w:w="100" w:type="dxa"/>
              <w:bottom w:w="100" w:type="dxa"/>
              <w:right w:w="100" w:type="dxa"/>
            </w:tcMar>
          </w:tcPr>
          <w:p w14:paraId="0504B297"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2043F1D2"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69A0CA25" w14:textId="77777777" w:rsidR="008479C9" w:rsidRDefault="008479C9" w:rsidP="00586C85">
            <w:pPr>
              <w:spacing w:line="240" w:lineRule="auto"/>
              <w:rPr>
                <w:sz w:val="24"/>
                <w:szCs w:val="24"/>
              </w:rPr>
            </w:pPr>
          </w:p>
        </w:tc>
      </w:tr>
      <w:tr w:rsidR="008479C9" w14:paraId="579EF189" w14:textId="77777777" w:rsidTr="00586C85">
        <w:trPr>
          <w:trHeight w:val="825"/>
        </w:trPr>
        <w:tc>
          <w:tcPr>
            <w:tcW w:w="3585" w:type="dxa"/>
          </w:tcPr>
          <w:p w14:paraId="0B7A4967" w14:textId="77777777" w:rsidR="008479C9" w:rsidRDefault="008479C9" w:rsidP="00586C85">
            <w:pPr>
              <w:spacing w:line="240" w:lineRule="auto"/>
              <w:rPr>
                <w:sz w:val="24"/>
                <w:szCs w:val="24"/>
              </w:rPr>
            </w:pPr>
            <w:r>
              <w:rPr>
                <w:sz w:val="24"/>
                <w:szCs w:val="24"/>
              </w:rPr>
              <w:t>2.4 Families and staff are informed of individual student assessment results and placement decisions as well as given opportunities to schedule conferences to discuss assessment data</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5EA678" w14:textId="77777777" w:rsidR="008479C9" w:rsidRDefault="008479C9" w:rsidP="00586C85">
            <w:pPr>
              <w:widowControl w:val="0"/>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63253052"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24BB94D4"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4B495717" w14:textId="77777777" w:rsidR="008479C9" w:rsidRDefault="008479C9" w:rsidP="00586C85">
            <w:pPr>
              <w:spacing w:line="240" w:lineRule="auto"/>
              <w:rPr>
                <w:sz w:val="24"/>
                <w:szCs w:val="24"/>
              </w:rPr>
            </w:pPr>
          </w:p>
        </w:tc>
      </w:tr>
      <w:tr w:rsidR="008479C9" w14:paraId="2459D172" w14:textId="77777777" w:rsidTr="00586C85">
        <w:tc>
          <w:tcPr>
            <w:tcW w:w="3585" w:type="dxa"/>
          </w:tcPr>
          <w:p w14:paraId="07A4E8FE" w14:textId="77777777" w:rsidR="008479C9" w:rsidRDefault="008479C9" w:rsidP="00586C85">
            <w:pPr>
              <w:spacing w:line="240" w:lineRule="auto"/>
              <w:rPr>
                <w:sz w:val="24"/>
                <w:szCs w:val="24"/>
              </w:rPr>
            </w:pPr>
            <w:r>
              <w:rPr>
                <w:sz w:val="24"/>
                <w:szCs w:val="24"/>
              </w:rPr>
              <w:t>2.5 An awareness session providing an overview of the assessment procedures and services for gifted/talented students is offered for families by the district and/or campus prior to the referral period.</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8B120B" w14:textId="77777777" w:rsidR="008479C9" w:rsidRDefault="008479C9" w:rsidP="00586C85">
            <w:pPr>
              <w:widowControl w:val="0"/>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5E400B8F"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5A084570"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0A5CC763" w14:textId="77777777" w:rsidR="008479C9" w:rsidRDefault="008479C9" w:rsidP="00586C85">
            <w:pPr>
              <w:spacing w:line="240" w:lineRule="auto"/>
              <w:rPr>
                <w:sz w:val="24"/>
                <w:szCs w:val="24"/>
              </w:rPr>
            </w:pPr>
          </w:p>
        </w:tc>
      </w:tr>
      <w:tr w:rsidR="008479C9" w14:paraId="64AB911A" w14:textId="77777777" w:rsidTr="00586C85">
        <w:tc>
          <w:tcPr>
            <w:tcW w:w="3585" w:type="dxa"/>
          </w:tcPr>
          <w:p w14:paraId="24C4C9E6" w14:textId="77777777" w:rsidR="008479C9" w:rsidRDefault="008479C9" w:rsidP="00586C85">
            <w:pPr>
              <w:spacing w:line="240" w:lineRule="auto"/>
              <w:rPr>
                <w:sz w:val="24"/>
                <w:szCs w:val="24"/>
              </w:rPr>
            </w:pPr>
            <w:r>
              <w:rPr>
                <w:sz w:val="24"/>
                <w:szCs w:val="24"/>
              </w:rPr>
              <w:t xml:space="preserve">2.6 All family meetings are offered in a </w:t>
            </w:r>
            <w:proofErr w:type="gramStart"/>
            <w:r>
              <w:rPr>
                <w:sz w:val="24"/>
                <w:szCs w:val="24"/>
              </w:rPr>
              <w:t>language families</w:t>
            </w:r>
            <w:proofErr w:type="gramEnd"/>
            <w:r>
              <w:rPr>
                <w:sz w:val="24"/>
                <w:szCs w:val="24"/>
              </w:rPr>
              <w:t xml:space="preserve"> can understand or a translator or interpreter is provided to the extent possible.</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823AF9" w14:textId="77777777" w:rsidR="008479C9" w:rsidRDefault="008479C9" w:rsidP="00586C85">
            <w:pPr>
              <w:widowControl w:val="0"/>
              <w:spacing w:line="240" w:lineRule="auto"/>
              <w:rPr>
                <w:sz w:val="24"/>
                <w:szCs w:val="24"/>
              </w:rPr>
            </w:pPr>
          </w:p>
        </w:tc>
        <w:tc>
          <w:tcPr>
            <w:tcW w:w="615" w:type="dxa"/>
            <w:shd w:val="clear" w:color="auto" w:fill="auto"/>
            <w:tcMar>
              <w:top w:w="100" w:type="dxa"/>
              <w:left w:w="100" w:type="dxa"/>
              <w:bottom w:w="100" w:type="dxa"/>
              <w:right w:w="100" w:type="dxa"/>
            </w:tcMar>
          </w:tcPr>
          <w:p w14:paraId="1B1D21B3"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47A28F31"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425C295C" w14:textId="77777777" w:rsidR="008479C9" w:rsidRDefault="008479C9" w:rsidP="00586C85">
            <w:pPr>
              <w:spacing w:line="240" w:lineRule="auto"/>
              <w:rPr>
                <w:sz w:val="24"/>
                <w:szCs w:val="24"/>
              </w:rPr>
            </w:pPr>
          </w:p>
        </w:tc>
      </w:tr>
      <w:tr w:rsidR="008479C9" w14:paraId="49A95904" w14:textId="77777777" w:rsidTr="00586C85">
        <w:tc>
          <w:tcPr>
            <w:tcW w:w="3585" w:type="dxa"/>
          </w:tcPr>
          <w:p w14:paraId="24EA74C1" w14:textId="77777777" w:rsidR="008479C9" w:rsidRDefault="008479C9" w:rsidP="00586C85">
            <w:pPr>
              <w:spacing w:line="240" w:lineRule="auto"/>
              <w:rPr>
                <w:sz w:val="24"/>
                <w:szCs w:val="24"/>
              </w:rPr>
            </w:pPr>
            <w:r>
              <w:rPr>
                <w:sz w:val="24"/>
                <w:szCs w:val="24"/>
              </w:rPr>
              <w:t xml:space="preserve">2.7 Provisions regarding transfer students, furloughs, reassessment, exiting of students from program services, and appeals of district decisions regarding program placement are included in </w:t>
            </w:r>
            <w:r>
              <w:rPr>
                <w:sz w:val="24"/>
                <w:szCs w:val="24"/>
              </w:rPr>
              <w:lastRenderedPageBreak/>
              <w:t xml:space="preserve">board-approved policy (19 TAC §89.1(5)). </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8DCF94" w14:textId="77777777" w:rsidR="008479C9" w:rsidRDefault="008479C9" w:rsidP="00586C85">
            <w:pPr>
              <w:widowControl w:val="0"/>
              <w:spacing w:line="240" w:lineRule="auto"/>
              <w:rPr>
                <w:sz w:val="24"/>
                <w:szCs w:val="24"/>
              </w:rPr>
            </w:pPr>
          </w:p>
        </w:tc>
        <w:tc>
          <w:tcPr>
            <w:tcW w:w="615" w:type="dxa"/>
            <w:shd w:val="clear" w:color="auto" w:fill="auto"/>
            <w:tcMar>
              <w:top w:w="100" w:type="dxa"/>
              <w:left w:w="100" w:type="dxa"/>
              <w:bottom w:w="100" w:type="dxa"/>
              <w:right w:w="100" w:type="dxa"/>
            </w:tcMar>
          </w:tcPr>
          <w:p w14:paraId="486134D6"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5434C7F0"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07E725FF" w14:textId="77777777" w:rsidR="008479C9" w:rsidRDefault="008479C9" w:rsidP="00586C85">
            <w:pPr>
              <w:spacing w:line="240" w:lineRule="auto"/>
              <w:rPr>
                <w:sz w:val="24"/>
                <w:szCs w:val="24"/>
              </w:rPr>
            </w:pPr>
          </w:p>
        </w:tc>
      </w:tr>
      <w:tr w:rsidR="008479C9" w14:paraId="1268F7EF" w14:textId="77777777" w:rsidTr="00586C85">
        <w:tc>
          <w:tcPr>
            <w:tcW w:w="3585" w:type="dxa"/>
          </w:tcPr>
          <w:p w14:paraId="00C8BCD5" w14:textId="77777777" w:rsidR="008479C9" w:rsidRDefault="008479C9" w:rsidP="00586C85">
            <w:pPr>
              <w:spacing w:line="240" w:lineRule="auto"/>
              <w:rPr>
                <w:sz w:val="24"/>
                <w:szCs w:val="24"/>
              </w:rPr>
            </w:pPr>
            <w:r>
              <w:rPr>
                <w:sz w:val="24"/>
                <w:szCs w:val="24"/>
              </w:rPr>
              <w:t>2.8 Policy ensuring that transfer students are properly assessed and appropriately placed following notification of enrollment in the district is included in board-approved policy. Transfers from campus to campus within the district are also addressed in board-approved policy.</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00EAB5" w14:textId="77777777" w:rsidR="008479C9" w:rsidRDefault="008479C9" w:rsidP="00586C85">
            <w:pPr>
              <w:widowControl w:val="0"/>
              <w:shd w:val="clear" w:color="auto" w:fill="FFFFFF"/>
              <w:spacing w:before="240" w:after="240" w:line="240" w:lineRule="auto"/>
              <w:rPr>
                <w:sz w:val="24"/>
                <w:szCs w:val="24"/>
              </w:rPr>
            </w:pPr>
            <w:r>
              <w:rPr>
                <w:sz w:val="24"/>
                <w:szCs w:val="24"/>
              </w:rPr>
              <w:t>2.8.1 Equitable access to gifted/talented services for transfer students is provided through board-approved policy that is developed in consideration of current best-practice recommendations.</w:t>
            </w:r>
          </w:p>
        </w:tc>
        <w:tc>
          <w:tcPr>
            <w:tcW w:w="615" w:type="dxa"/>
            <w:shd w:val="clear" w:color="auto" w:fill="auto"/>
            <w:tcMar>
              <w:top w:w="100" w:type="dxa"/>
              <w:left w:w="100" w:type="dxa"/>
              <w:bottom w:w="100" w:type="dxa"/>
              <w:right w:w="100" w:type="dxa"/>
            </w:tcMar>
          </w:tcPr>
          <w:p w14:paraId="2E38E57E"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57C8D98B"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4F4E859F" w14:textId="77777777" w:rsidR="008479C9" w:rsidRDefault="008479C9" w:rsidP="00586C85">
            <w:pPr>
              <w:spacing w:line="240" w:lineRule="auto"/>
              <w:rPr>
                <w:sz w:val="24"/>
                <w:szCs w:val="24"/>
              </w:rPr>
            </w:pPr>
          </w:p>
        </w:tc>
      </w:tr>
      <w:tr w:rsidR="008479C9" w14:paraId="6902A16D" w14:textId="77777777" w:rsidTr="00586C85">
        <w:trPr>
          <w:trHeight w:val="420"/>
        </w:trPr>
        <w:tc>
          <w:tcPr>
            <w:tcW w:w="3585" w:type="dxa"/>
          </w:tcPr>
          <w:p w14:paraId="5FFC5720" w14:textId="77777777" w:rsidR="008479C9" w:rsidRDefault="008479C9" w:rsidP="00586C85">
            <w:pPr>
              <w:spacing w:line="240" w:lineRule="auto"/>
              <w:rPr>
                <w:sz w:val="24"/>
                <w:szCs w:val="24"/>
              </w:rPr>
            </w:pPr>
            <w:r>
              <w:rPr>
                <w:sz w:val="24"/>
                <w:szCs w:val="24"/>
              </w:rPr>
              <w:t xml:space="preserve">2.9 When a gifted/talented student transfers to another district either in or out of Texas, that district is provided with the student’s assessment data by the sending district. </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A75584" w14:textId="77777777" w:rsidR="008479C9" w:rsidRDefault="008479C9" w:rsidP="00586C85">
            <w:pPr>
              <w:widowControl w:val="0"/>
              <w:shd w:val="clear" w:color="auto" w:fill="FFFFFF"/>
              <w:spacing w:line="240" w:lineRule="auto"/>
              <w:rPr>
                <w:sz w:val="24"/>
                <w:szCs w:val="24"/>
              </w:rPr>
            </w:pPr>
          </w:p>
        </w:tc>
        <w:tc>
          <w:tcPr>
            <w:tcW w:w="615" w:type="dxa"/>
            <w:shd w:val="clear" w:color="auto" w:fill="auto"/>
            <w:tcMar>
              <w:top w:w="100" w:type="dxa"/>
              <w:left w:w="100" w:type="dxa"/>
              <w:bottom w:w="100" w:type="dxa"/>
              <w:right w:w="100" w:type="dxa"/>
            </w:tcMar>
          </w:tcPr>
          <w:p w14:paraId="2488A290"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28D140A9"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7EAA5EC5" w14:textId="77777777" w:rsidR="008479C9" w:rsidRDefault="008479C9" w:rsidP="00586C85">
            <w:pPr>
              <w:spacing w:line="240" w:lineRule="auto"/>
              <w:rPr>
                <w:sz w:val="24"/>
                <w:szCs w:val="24"/>
              </w:rPr>
            </w:pPr>
          </w:p>
        </w:tc>
      </w:tr>
      <w:tr w:rsidR="008479C9" w14:paraId="413B4BD1" w14:textId="77777777" w:rsidTr="00586C85">
        <w:tc>
          <w:tcPr>
            <w:tcW w:w="3585" w:type="dxa"/>
          </w:tcPr>
          <w:p w14:paraId="24F7C82A" w14:textId="77777777" w:rsidR="008479C9" w:rsidRDefault="008479C9" w:rsidP="00586C85">
            <w:pPr>
              <w:spacing w:line="240" w:lineRule="auto"/>
              <w:rPr>
                <w:sz w:val="24"/>
                <w:szCs w:val="24"/>
              </w:rPr>
            </w:pPr>
            <w:r>
              <w:rPr>
                <w:sz w:val="24"/>
                <w:szCs w:val="24"/>
              </w:rPr>
              <w:t>2.10 Policy is adopted allowing student furlough (the opportunity for students to have a leave of absence from gifted/talented program services) for specified reasons and for a certain period of time without being exited.</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C6A682" w14:textId="77777777" w:rsidR="008479C9" w:rsidRDefault="008479C9" w:rsidP="00586C85">
            <w:pPr>
              <w:widowControl w:val="0"/>
              <w:shd w:val="clear" w:color="auto" w:fill="FFFFFF"/>
              <w:spacing w:before="240" w:after="240" w:line="240" w:lineRule="auto"/>
              <w:rPr>
                <w:b/>
                <w:sz w:val="24"/>
                <w:szCs w:val="24"/>
              </w:rPr>
            </w:pPr>
          </w:p>
        </w:tc>
        <w:tc>
          <w:tcPr>
            <w:tcW w:w="615" w:type="dxa"/>
            <w:shd w:val="clear" w:color="auto" w:fill="auto"/>
            <w:tcMar>
              <w:top w:w="100" w:type="dxa"/>
              <w:left w:w="100" w:type="dxa"/>
              <w:bottom w:w="100" w:type="dxa"/>
              <w:right w:w="100" w:type="dxa"/>
            </w:tcMar>
          </w:tcPr>
          <w:p w14:paraId="6FEEAC5B" w14:textId="77777777" w:rsidR="008479C9" w:rsidRDefault="008479C9" w:rsidP="00586C85">
            <w:pPr>
              <w:widowControl w:val="0"/>
              <w:pBdr>
                <w:top w:val="nil"/>
                <w:left w:val="nil"/>
                <w:bottom w:val="nil"/>
                <w:right w:val="nil"/>
                <w:between w:val="nil"/>
              </w:pBdr>
              <w:spacing w:line="240" w:lineRule="auto"/>
              <w:rPr>
                <w:b/>
                <w:sz w:val="24"/>
                <w:szCs w:val="24"/>
              </w:rPr>
            </w:pPr>
          </w:p>
        </w:tc>
        <w:tc>
          <w:tcPr>
            <w:tcW w:w="600" w:type="dxa"/>
            <w:shd w:val="clear" w:color="auto" w:fill="auto"/>
            <w:tcMar>
              <w:top w:w="100" w:type="dxa"/>
              <w:left w:w="100" w:type="dxa"/>
              <w:bottom w:w="100" w:type="dxa"/>
              <w:right w:w="100" w:type="dxa"/>
            </w:tcMar>
          </w:tcPr>
          <w:p w14:paraId="325704D0" w14:textId="77777777" w:rsidR="008479C9" w:rsidRDefault="008479C9" w:rsidP="00586C85">
            <w:pPr>
              <w:widowControl w:val="0"/>
              <w:pBdr>
                <w:top w:val="nil"/>
                <w:left w:val="nil"/>
                <w:bottom w:val="nil"/>
                <w:right w:val="nil"/>
                <w:between w:val="nil"/>
              </w:pBdr>
              <w:spacing w:line="240" w:lineRule="auto"/>
              <w:rPr>
                <w:b/>
                <w:sz w:val="24"/>
                <w:szCs w:val="24"/>
              </w:rPr>
            </w:pPr>
          </w:p>
        </w:tc>
        <w:tc>
          <w:tcPr>
            <w:tcW w:w="4710" w:type="dxa"/>
          </w:tcPr>
          <w:p w14:paraId="4F606CD0" w14:textId="77777777" w:rsidR="008479C9" w:rsidRDefault="008479C9" w:rsidP="00586C85">
            <w:pPr>
              <w:spacing w:line="240" w:lineRule="auto"/>
              <w:rPr>
                <w:sz w:val="24"/>
                <w:szCs w:val="24"/>
              </w:rPr>
            </w:pPr>
          </w:p>
        </w:tc>
      </w:tr>
      <w:tr w:rsidR="008479C9" w14:paraId="00D0BA8A" w14:textId="77777777" w:rsidTr="00586C85">
        <w:tc>
          <w:tcPr>
            <w:tcW w:w="3585" w:type="dxa"/>
          </w:tcPr>
          <w:p w14:paraId="1AD86C1E" w14:textId="77777777" w:rsidR="008479C9" w:rsidRDefault="008479C9" w:rsidP="00586C85">
            <w:pPr>
              <w:spacing w:line="240" w:lineRule="auto"/>
              <w:rPr>
                <w:sz w:val="24"/>
                <w:szCs w:val="24"/>
              </w:rPr>
            </w:pPr>
            <w:r>
              <w:rPr>
                <w:sz w:val="24"/>
                <w:szCs w:val="24"/>
              </w:rPr>
              <w:t xml:space="preserve">2.11 Policy related to reassessment of gifted/ talented students is based on </w:t>
            </w:r>
            <w:r>
              <w:rPr>
                <w:sz w:val="24"/>
                <w:szCs w:val="24"/>
              </w:rPr>
              <w:lastRenderedPageBreak/>
              <w:t xml:space="preserve">performance in response to gifted/talented services and if reassessment occurs at all, it is no more than once in elementary grades, once in middle school grades, and once in high school. </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B8708B"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6DC286CB"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5ABA1527"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2FCA594D" w14:textId="77777777" w:rsidR="008479C9" w:rsidRDefault="008479C9" w:rsidP="00586C85">
            <w:pPr>
              <w:spacing w:line="240" w:lineRule="auto"/>
              <w:rPr>
                <w:sz w:val="24"/>
                <w:szCs w:val="24"/>
              </w:rPr>
            </w:pPr>
          </w:p>
        </w:tc>
      </w:tr>
      <w:tr w:rsidR="008479C9" w14:paraId="21E74723" w14:textId="77777777" w:rsidTr="00586C85">
        <w:tc>
          <w:tcPr>
            <w:tcW w:w="3585" w:type="dxa"/>
          </w:tcPr>
          <w:p w14:paraId="6290F242" w14:textId="77777777" w:rsidR="008479C9" w:rsidRDefault="008479C9" w:rsidP="00586C85">
            <w:pPr>
              <w:spacing w:line="240" w:lineRule="auto"/>
              <w:rPr>
                <w:sz w:val="24"/>
                <w:szCs w:val="24"/>
              </w:rPr>
            </w:pPr>
            <w:r>
              <w:rPr>
                <w:sz w:val="24"/>
                <w:szCs w:val="24"/>
              </w:rPr>
              <w:t>2.12 Policy related to exiting of students from gifted/talented services is based on multiple criteria including student performance in response to services. Exiting a student is finalized by committee decision after consultation with parents and student regarding the student’s educational needs.</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AABBAC" w14:textId="77777777" w:rsidR="008479C9" w:rsidRDefault="008479C9" w:rsidP="00586C85">
            <w:pPr>
              <w:widowControl w:val="0"/>
              <w:shd w:val="clear" w:color="auto" w:fill="FFFFFF"/>
              <w:spacing w:before="240" w:after="240" w:line="240" w:lineRule="auto"/>
              <w:rPr>
                <w:sz w:val="24"/>
                <w:szCs w:val="24"/>
              </w:rPr>
            </w:pPr>
            <w:r>
              <w:rPr>
                <w:sz w:val="24"/>
                <w:szCs w:val="24"/>
              </w:rPr>
              <w:t>2.12.1 Policy related to exiting of students from gifted/talented services is based on multiple criteria including student performance in response to services. Interventions are provided prior to committee decision. Exiting a student is finalized by committee decision after consultation with parents and student regarding the student’s educational needs.</w:t>
            </w:r>
          </w:p>
        </w:tc>
        <w:tc>
          <w:tcPr>
            <w:tcW w:w="615" w:type="dxa"/>
            <w:shd w:val="clear" w:color="auto" w:fill="auto"/>
            <w:tcMar>
              <w:top w:w="100" w:type="dxa"/>
              <w:left w:w="100" w:type="dxa"/>
              <w:bottom w:w="100" w:type="dxa"/>
              <w:right w:w="100" w:type="dxa"/>
            </w:tcMar>
          </w:tcPr>
          <w:p w14:paraId="49EE97CA"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61420635"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3CF519B0" w14:textId="77777777" w:rsidR="008479C9" w:rsidRDefault="008479C9" w:rsidP="00586C85">
            <w:pPr>
              <w:spacing w:line="240" w:lineRule="auto"/>
              <w:rPr>
                <w:sz w:val="24"/>
                <w:szCs w:val="24"/>
              </w:rPr>
            </w:pPr>
          </w:p>
        </w:tc>
      </w:tr>
      <w:tr w:rsidR="008479C9" w14:paraId="3F16ADB5" w14:textId="77777777" w:rsidTr="00586C85">
        <w:tc>
          <w:tcPr>
            <w:tcW w:w="3585" w:type="dxa"/>
          </w:tcPr>
          <w:p w14:paraId="40A0C728" w14:textId="77777777" w:rsidR="008479C9" w:rsidRDefault="008479C9" w:rsidP="00586C85">
            <w:pPr>
              <w:spacing w:line="240" w:lineRule="auto"/>
              <w:rPr>
                <w:sz w:val="24"/>
                <w:szCs w:val="24"/>
              </w:rPr>
            </w:pPr>
            <w:r>
              <w:rPr>
                <w:sz w:val="24"/>
                <w:szCs w:val="24"/>
              </w:rPr>
              <w:t>2.13 Policy related to appeals allows parents, students, and educators to appeal placement decisions in a timely manner and to present new data, if appropriate.</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52145"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26DA48CE"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1F27E0AD"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57E31E85" w14:textId="77777777" w:rsidR="008479C9" w:rsidRDefault="008479C9" w:rsidP="00586C85">
            <w:pPr>
              <w:spacing w:line="240" w:lineRule="auto"/>
              <w:rPr>
                <w:sz w:val="24"/>
                <w:szCs w:val="24"/>
              </w:rPr>
            </w:pPr>
          </w:p>
        </w:tc>
      </w:tr>
      <w:tr w:rsidR="008479C9" w14:paraId="3AD6093A" w14:textId="77777777" w:rsidTr="00586C85">
        <w:tc>
          <w:tcPr>
            <w:tcW w:w="3585" w:type="dxa"/>
          </w:tcPr>
          <w:p w14:paraId="6412C6FA" w14:textId="77777777" w:rsidR="008479C9" w:rsidRDefault="008479C9" w:rsidP="00586C85">
            <w:pPr>
              <w:spacing w:line="240" w:lineRule="auto"/>
              <w:rPr>
                <w:sz w:val="24"/>
                <w:szCs w:val="24"/>
              </w:rPr>
            </w:pPr>
            <w:r>
              <w:rPr>
                <w:sz w:val="24"/>
                <w:szCs w:val="24"/>
              </w:rPr>
              <w:lastRenderedPageBreak/>
              <w:t>2.14 Provisions for ongoing identification of students who perform or show potential for performing at remarkably high levels of accomplishment in each area of giftedness served by the district are included in board-approved policy (19 TAC §89.1(1)).</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6856F0" w14:textId="77777777" w:rsidR="008479C9" w:rsidRDefault="008479C9" w:rsidP="00586C85">
            <w:pPr>
              <w:widowControl w:val="0"/>
              <w:shd w:val="clear" w:color="auto" w:fill="FFFFFF"/>
              <w:spacing w:before="240" w:after="240" w:line="240" w:lineRule="auto"/>
              <w:rPr>
                <w:sz w:val="24"/>
                <w:szCs w:val="24"/>
              </w:rPr>
            </w:pPr>
            <w:r>
              <w:rPr>
                <w:sz w:val="24"/>
                <w:szCs w:val="24"/>
              </w:rPr>
              <w:t xml:space="preserve">2.14.1 The identification process for gifted/ talented services is ongoing, and assessment of students occurs at any time the need arises. </w:t>
            </w:r>
          </w:p>
        </w:tc>
        <w:tc>
          <w:tcPr>
            <w:tcW w:w="615" w:type="dxa"/>
            <w:shd w:val="clear" w:color="auto" w:fill="auto"/>
            <w:tcMar>
              <w:top w:w="100" w:type="dxa"/>
              <w:left w:w="100" w:type="dxa"/>
              <w:bottom w:w="100" w:type="dxa"/>
              <w:right w:w="100" w:type="dxa"/>
            </w:tcMar>
          </w:tcPr>
          <w:p w14:paraId="20DC012B"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33258924"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420AFE99" w14:textId="77777777" w:rsidR="008479C9" w:rsidRDefault="008479C9" w:rsidP="00586C85">
            <w:pPr>
              <w:spacing w:line="240" w:lineRule="auto"/>
              <w:rPr>
                <w:sz w:val="24"/>
                <w:szCs w:val="24"/>
              </w:rPr>
            </w:pPr>
          </w:p>
        </w:tc>
      </w:tr>
      <w:tr w:rsidR="008479C9" w14:paraId="72340F24" w14:textId="77777777" w:rsidTr="00586C85">
        <w:tc>
          <w:tcPr>
            <w:tcW w:w="3585" w:type="dxa"/>
          </w:tcPr>
          <w:p w14:paraId="402CC126" w14:textId="77777777" w:rsidR="008479C9" w:rsidRDefault="008479C9" w:rsidP="00586C85">
            <w:pPr>
              <w:spacing w:line="240" w:lineRule="auto"/>
              <w:rPr>
                <w:sz w:val="24"/>
                <w:szCs w:val="24"/>
              </w:rPr>
            </w:pPr>
            <w:r>
              <w:rPr>
                <w:sz w:val="24"/>
                <w:szCs w:val="24"/>
              </w:rPr>
              <w:t>2.15 Assessment opportunities for gifted/talented identification are made available to students at least once per school year.</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FAA8CC" w14:textId="77777777" w:rsidR="008479C9" w:rsidRDefault="008479C9" w:rsidP="00586C85">
            <w:pPr>
              <w:widowControl w:val="0"/>
              <w:shd w:val="clear" w:color="auto" w:fill="FFFFFF"/>
              <w:spacing w:before="240" w:after="240" w:line="240" w:lineRule="auto"/>
              <w:rPr>
                <w:sz w:val="24"/>
                <w:szCs w:val="24"/>
              </w:rPr>
            </w:pPr>
            <w:r>
              <w:rPr>
                <w:sz w:val="24"/>
                <w:szCs w:val="24"/>
              </w:rPr>
              <w:t>2.15.1 Assessment opportunities for gifted/ talented identification are made available to students at least once a year at the elementary grades and once a semester at the secondary level.</w:t>
            </w:r>
          </w:p>
        </w:tc>
        <w:tc>
          <w:tcPr>
            <w:tcW w:w="615" w:type="dxa"/>
            <w:shd w:val="clear" w:color="auto" w:fill="auto"/>
            <w:tcMar>
              <w:top w:w="100" w:type="dxa"/>
              <w:left w:w="100" w:type="dxa"/>
              <w:bottom w:w="100" w:type="dxa"/>
              <w:right w:w="100" w:type="dxa"/>
            </w:tcMar>
          </w:tcPr>
          <w:p w14:paraId="1E2A535B"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58CC9B34"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3C6B0F3B" w14:textId="77777777" w:rsidR="008479C9" w:rsidRDefault="008479C9" w:rsidP="00586C85">
            <w:pPr>
              <w:spacing w:line="240" w:lineRule="auto"/>
              <w:rPr>
                <w:sz w:val="24"/>
                <w:szCs w:val="24"/>
              </w:rPr>
            </w:pPr>
          </w:p>
        </w:tc>
      </w:tr>
      <w:tr w:rsidR="008479C9" w14:paraId="18729B4F" w14:textId="77777777" w:rsidTr="00586C85">
        <w:tc>
          <w:tcPr>
            <w:tcW w:w="3585" w:type="dxa"/>
          </w:tcPr>
          <w:p w14:paraId="5235C792" w14:textId="77777777" w:rsidR="008479C9" w:rsidRDefault="008479C9" w:rsidP="00586C85">
            <w:pPr>
              <w:spacing w:line="240" w:lineRule="auto"/>
              <w:rPr>
                <w:sz w:val="24"/>
                <w:szCs w:val="24"/>
              </w:rPr>
            </w:pPr>
            <w:r>
              <w:rPr>
                <w:sz w:val="24"/>
                <w:szCs w:val="24"/>
              </w:rPr>
              <w:t>2.16 Students in grades K–12 shall be assessed and, if identified, provided gifted/talented services (TEC §29.122 and 19 TAC §89.1(3)).</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610AA" w14:textId="77777777" w:rsidR="008479C9" w:rsidRDefault="008479C9" w:rsidP="00586C85">
            <w:pPr>
              <w:widowControl w:val="0"/>
              <w:shd w:val="clear" w:color="auto" w:fill="FFFFFF"/>
              <w:spacing w:before="240" w:after="240" w:line="240" w:lineRule="auto"/>
              <w:rPr>
                <w:sz w:val="24"/>
                <w:szCs w:val="24"/>
              </w:rPr>
            </w:pPr>
            <w:r>
              <w:rPr>
                <w:sz w:val="24"/>
                <w:szCs w:val="24"/>
              </w:rPr>
              <w:t xml:space="preserve">2.16.1 Students in grades K–12 </w:t>
            </w:r>
            <w:proofErr w:type="gramStart"/>
            <w:r>
              <w:rPr>
                <w:sz w:val="24"/>
                <w:szCs w:val="24"/>
              </w:rPr>
              <w:t>are</w:t>
            </w:r>
            <w:proofErr w:type="gramEnd"/>
            <w:r>
              <w:rPr>
                <w:sz w:val="24"/>
                <w:szCs w:val="24"/>
              </w:rPr>
              <w:t xml:space="preserve"> assessed and, if identified, served in all areas of giftedness included in TEC §29.121.</w:t>
            </w:r>
          </w:p>
        </w:tc>
        <w:tc>
          <w:tcPr>
            <w:tcW w:w="615" w:type="dxa"/>
            <w:shd w:val="clear" w:color="auto" w:fill="auto"/>
            <w:tcMar>
              <w:top w:w="100" w:type="dxa"/>
              <w:left w:w="100" w:type="dxa"/>
              <w:bottom w:w="100" w:type="dxa"/>
              <w:right w:w="100" w:type="dxa"/>
            </w:tcMar>
          </w:tcPr>
          <w:p w14:paraId="592A47C9"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4610D7F0"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0F38FDF0" w14:textId="77777777" w:rsidR="008479C9" w:rsidRDefault="008479C9" w:rsidP="00586C85">
            <w:pPr>
              <w:spacing w:line="240" w:lineRule="auto"/>
              <w:rPr>
                <w:sz w:val="24"/>
                <w:szCs w:val="24"/>
              </w:rPr>
            </w:pPr>
          </w:p>
        </w:tc>
      </w:tr>
      <w:tr w:rsidR="008479C9" w14:paraId="63E073CD" w14:textId="77777777" w:rsidTr="00586C85">
        <w:tc>
          <w:tcPr>
            <w:tcW w:w="3585" w:type="dxa"/>
          </w:tcPr>
          <w:p w14:paraId="7FBCE53C" w14:textId="77777777" w:rsidR="008479C9" w:rsidRDefault="008479C9" w:rsidP="00586C85">
            <w:pPr>
              <w:spacing w:line="240" w:lineRule="auto"/>
              <w:rPr>
                <w:sz w:val="24"/>
                <w:szCs w:val="24"/>
              </w:rPr>
            </w:pPr>
            <w:r>
              <w:rPr>
                <w:sz w:val="24"/>
                <w:szCs w:val="24"/>
              </w:rPr>
              <w:t xml:space="preserve">2.17 Data collected from multiple sources for each area of giftedness served by the district are included in the </w:t>
            </w:r>
            <w:r>
              <w:rPr>
                <w:sz w:val="24"/>
                <w:szCs w:val="24"/>
              </w:rPr>
              <w:lastRenderedPageBreak/>
              <w:t xml:space="preserve">assessment process for gifted/talented services (19 TAC §89.1(2)). The assessment process allows for student exceptionalities to the extent possible. </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B33034"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514CE2AD"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0DA0F200"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727093BB" w14:textId="77777777" w:rsidR="008479C9" w:rsidRDefault="008479C9" w:rsidP="00586C85">
            <w:pPr>
              <w:spacing w:line="240" w:lineRule="auto"/>
              <w:rPr>
                <w:sz w:val="24"/>
                <w:szCs w:val="24"/>
              </w:rPr>
            </w:pPr>
          </w:p>
        </w:tc>
      </w:tr>
      <w:tr w:rsidR="008479C9" w14:paraId="26CFEE69" w14:textId="77777777" w:rsidTr="00586C85">
        <w:tc>
          <w:tcPr>
            <w:tcW w:w="3585" w:type="dxa"/>
          </w:tcPr>
          <w:p w14:paraId="34C77DE1" w14:textId="77777777" w:rsidR="008479C9" w:rsidRDefault="008479C9" w:rsidP="00586C85">
            <w:pPr>
              <w:spacing w:line="240" w:lineRule="auto"/>
              <w:rPr>
                <w:sz w:val="24"/>
                <w:szCs w:val="24"/>
              </w:rPr>
            </w:pPr>
            <w:r>
              <w:rPr>
                <w:sz w:val="24"/>
                <w:szCs w:val="24"/>
              </w:rPr>
              <w:t xml:space="preserve">2.18 Based on a review of information gathered during the assessment process, students whose data reflect that gifted/talented services will be the most effective way to meet their identified educational needs are recommended by the selection committee for gifted/talented services. </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34E49F"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5C339754"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42415D1D"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609DF514" w14:textId="77777777" w:rsidR="008479C9" w:rsidRDefault="008479C9" w:rsidP="00586C85">
            <w:pPr>
              <w:spacing w:line="240" w:lineRule="auto"/>
              <w:rPr>
                <w:sz w:val="24"/>
                <w:szCs w:val="24"/>
              </w:rPr>
            </w:pPr>
          </w:p>
        </w:tc>
      </w:tr>
      <w:tr w:rsidR="008479C9" w14:paraId="7653BA34" w14:textId="77777777" w:rsidTr="00586C85">
        <w:tc>
          <w:tcPr>
            <w:tcW w:w="3585" w:type="dxa"/>
          </w:tcPr>
          <w:p w14:paraId="11FA0C70" w14:textId="77777777" w:rsidR="008479C9" w:rsidRDefault="008479C9" w:rsidP="00586C85">
            <w:pPr>
              <w:spacing w:line="240" w:lineRule="auto"/>
              <w:rPr>
                <w:sz w:val="24"/>
                <w:szCs w:val="24"/>
              </w:rPr>
            </w:pPr>
            <w:r>
              <w:rPr>
                <w:sz w:val="24"/>
                <w:szCs w:val="24"/>
              </w:rPr>
              <w:t>2.19 Students are assessed in languages they understand or with nonverbal assessments.</w:t>
            </w:r>
          </w:p>
        </w:tc>
        <w:tc>
          <w:tcPr>
            <w:tcW w:w="31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BBD371"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00AB7D15"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4DEA38BD"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2D8F87A6" w14:textId="77777777" w:rsidR="008479C9" w:rsidRDefault="008479C9" w:rsidP="00586C85">
            <w:pPr>
              <w:spacing w:line="240" w:lineRule="auto"/>
              <w:rPr>
                <w:sz w:val="24"/>
                <w:szCs w:val="24"/>
              </w:rPr>
            </w:pPr>
          </w:p>
        </w:tc>
      </w:tr>
      <w:tr w:rsidR="008479C9" w14:paraId="02504E44" w14:textId="77777777" w:rsidTr="00586C85">
        <w:trPr>
          <w:trHeight w:val="420"/>
        </w:trPr>
        <w:tc>
          <w:tcPr>
            <w:tcW w:w="3585" w:type="dxa"/>
          </w:tcPr>
          <w:p w14:paraId="051B4100" w14:textId="77777777" w:rsidR="008479C9" w:rsidRDefault="008479C9" w:rsidP="00586C85">
            <w:pPr>
              <w:spacing w:line="240" w:lineRule="auto"/>
              <w:rPr>
                <w:sz w:val="24"/>
                <w:szCs w:val="24"/>
              </w:rPr>
            </w:pPr>
            <w:r>
              <w:rPr>
                <w:sz w:val="24"/>
                <w:szCs w:val="24"/>
              </w:rPr>
              <w:t>2.20 All kindergarten students are automatically considered for gifted/talented and other advanced level services.</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019943E4" w14:textId="77777777" w:rsidR="008479C9" w:rsidRDefault="008479C9" w:rsidP="00586C85">
            <w:pPr>
              <w:widowControl w:val="0"/>
              <w:shd w:val="clear" w:color="auto" w:fill="FFFFFF"/>
              <w:spacing w:line="240" w:lineRule="auto"/>
              <w:rPr>
                <w:sz w:val="24"/>
                <w:szCs w:val="24"/>
              </w:rPr>
            </w:pPr>
          </w:p>
        </w:tc>
        <w:tc>
          <w:tcPr>
            <w:tcW w:w="615" w:type="dxa"/>
            <w:shd w:val="clear" w:color="auto" w:fill="auto"/>
            <w:tcMar>
              <w:top w:w="100" w:type="dxa"/>
              <w:left w:w="100" w:type="dxa"/>
              <w:bottom w:w="100" w:type="dxa"/>
              <w:right w:w="100" w:type="dxa"/>
            </w:tcMar>
          </w:tcPr>
          <w:p w14:paraId="6FCE3FB7"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566F5108"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07848789" w14:textId="77777777" w:rsidR="008479C9" w:rsidRDefault="008479C9" w:rsidP="00586C85">
            <w:pPr>
              <w:spacing w:line="240" w:lineRule="auto"/>
              <w:rPr>
                <w:sz w:val="24"/>
                <w:szCs w:val="24"/>
              </w:rPr>
            </w:pPr>
          </w:p>
        </w:tc>
      </w:tr>
      <w:tr w:rsidR="008479C9" w14:paraId="37A8932D" w14:textId="77777777" w:rsidTr="00586C85">
        <w:tc>
          <w:tcPr>
            <w:tcW w:w="3585" w:type="dxa"/>
          </w:tcPr>
          <w:p w14:paraId="5DD742B8" w14:textId="77777777" w:rsidR="008479C9" w:rsidRDefault="008479C9" w:rsidP="00586C85">
            <w:pPr>
              <w:spacing w:line="240" w:lineRule="auto"/>
              <w:rPr>
                <w:sz w:val="24"/>
                <w:szCs w:val="24"/>
              </w:rPr>
            </w:pPr>
            <w:r>
              <w:rPr>
                <w:sz w:val="24"/>
                <w:szCs w:val="24"/>
              </w:rPr>
              <w:t xml:space="preserve">2.21 At the kindergarten level, as many criteria as possible, and at least three (3), are used to assess students who perform at or show the </w:t>
            </w:r>
            <w:r>
              <w:rPr>
                <w:sz w:val="24"/>
                <w:szCs w:val="24"/>
              </w:rPr>
              <w:lastRenderedPageBreak/>
              <w:t>potential of accomplishment relative to age peers.</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262779A5" w14:textId="77777777" w:rsidR="008479C9" w:rsidRDefault="008479C9" w:rsidP="00586C85">
            <w:pPr>
              <w:widowControl w:val="0"/>
              <w:shd w:val="clear" w:color="auto" w:fill="FFFFFF"/>
              <w:spacing w:before="240" w:after="240" w:line="240" w:lineRule="auto"/>
              <w:rPr>
                <w:b/>
                <w:sz w:val="24"/>
                <w:szCs w:val="24"/>
              </w:rPr>
            </w:pPr>
          </w:p>
        </w:tc>
        <w:tc>
          <w:tcPr>
            <w:tcW w:w="615" w:type="dxa"/>
            <w:shd w:val="clear" w:color="auto" w:fill="auto"/>
            <w:tcMar>
              <w:top w:w="100" w:type="dxa"/>
              <w:left w:w="100" w:type="dxa"/>
              <w:bottom w:w="100" w:type="dxa"/>
              <w:right w:w="100" w:type="dxa"/>
            </w:tcMar>
          </w:tcPr>
          <w:p w14:paraId="53726F87" w14:textId="77777777" w:rsidR="008479C9" w:rsidRDefault="008479C9" w:rsidP="00586C85">
            <w:pPr>
              <w:widowControl w:val="0"/>
              <w:pBdr>
                <w:top w:val="nil"/>
                <w:left w:val="nil"/>
                <w:bottom w:val="nil"/>
                <w:right w:val="nil"/>
                <w:between w:val="nil"/>
              </w:pBdr>
              <w:spacing w:line="240" w:lineRule="auto"/>
              <w:rPr>
                <w:b/>
                <w:sz w:val="24"/>
                <w:szCs w:val="24"/>
              </w:rPr>
            </w:pPr>
          </w:p>
        </w:tc>
        <w:tc>
          <w:tcPr>
            <w:tcW w:w="600" w:type="dxa"/>
            <w:shd w:val="clear" w:color="auto" w:fill="auto"/>
            <w:tcMar>
              <w:top w:w="100" w:type="dxa"/>
              <w:left w:w="100" w:type="dxa"/>
              <w:bottom w:w="100" w:type="dxa"/>
              <w:right w:w="100" w:type="dxa"/>
            </w:tcMar>
          </w:tcPr>
          <w:p w14:paraId="682D7DE9" w14:textId="77777777" w:rsidR="008479C9" w:rsidRDefault="008479C9" w:rsidP="00586C85">
            <w:pPr>
              <w:widowControl w:val="0"/>
              <w:pBdr>
                <w:top w:val="nil"/>
                <w:left w:val="nil"/>
                <w:bottom w:val="nil"/>
                <w:right w:val="nil"/>
                <w:between w:val="nil"/>
              </w:pBdr>
              <w:spacing w:line="240" w:lineRule="auto"/>
              <w:rPr>
                <w:b/>
                <w:sz w:val="24"/>
                <w:szCs w:val="24"/>
              </w:rPr>
            </w:pPr>
          </w:p>
        </w:tc>
        <w:tc>
          <w:tcPr>
            <w:tcW w:w="4710" w:type="dxa"/>
          </w:tcPr>
          <w:p w14:paraId="344434C1" w14:textId="77777777" w:rsidR="008479C9" w:rsidRDefault="008479C9" w:rsidP="00586C85">
            <w:pPr>
              <w:spacing w:line="240" w:lineRule="auto"/>
              <w:rPr>
                <w:sz w:val="24"/>
                <w:szCs w:val="24"/>
              </w:rPr>
            </w:pPr>
          </w:p>
        </w:tc>
      </w:tr>
      <w:tr w:rsidR="008479C9" w14:paraId="3881B21F" w14:textId="77777777" w:rsidTr="00586C85">
        <w:tc>
          <w:tcPr>
            <w:tcW w:w="3585" w:type="dxa"/>
          </w:tcPr>
          <w:p w14:paraId="5922EEA0" w14:textId="77777777" w:rsidR="008479C9" w:rsidRDefault="008479C9" w:rsidP="00586C85">
            <w:pPr>
              <w:spacing w:line="240" w:lineRule="auto"/>
              <w:rPr>
                <w:sz w:val="24"/>
                <w:szCs w:val="24"/>
              </w:rPr>
            </w:pPr>
            <w:r>
              <w:rPr>
                <w:sz w:val="24"/>
                <w:szCs w:val="24"/>
              </w:rPr>
              <w:t xml:space="preserve">2.22 In grades 1–12, qualitative and quantitative data are collected through three (3) or more measures and used to determine whether a student needs </w:t>
            </w:r>
            <w:proofErr w:type="gramStart"/>
            <w:r>
              <w:rPr>
                <w:sz w:val="24"/>
                <w:szCs w:val="24"/>
              </w:rPr>
              <w:t>gifted/talented services</w:t>
            </w:r>
            <w:proofErr w:type="gramEnd"/>
            <w:r>
              <w:rPr>
                <w:sz w:val="24"/>
                <w:szCs w:val="24"/>
              </w:rPr>
              <w:t>.</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2C2962B1"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4ABBEFB9"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26E87ABA"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3FB90856" w14:textId="77777777" w:rsidR="008479C9" w:rsidRDefault="008479C9" w:rsidP="00586C85">
            <w:pPr>
              <w:spacing w:line="240" w:lineRule="auto"/>
              <w:rPr>
                <w:sz w:val="24"/>
                <w:szCs w:val="24"/>
              </w:rPr>
            </w:pPr>
          </w:p>
        </w:tc>
      </w:tr>
      <w:tr w:rsidR="008479C9" w14:paraId="0B2DA5F5" w14:textId="77777777" w:rsidTr="00586C85">
        <w:tc>
          <w:tcPr>
            <w:tcW w:w="3585" w:type="dxa"/>
          </w:tcPr>
          <w:p w14:paraId="629B11CC" w14:textId="77777777" w:rsidR="008479C9" w:rsidRDefault="008479C9" w:rsidP="00586C85">
            <w:pPr>
              <w:spacing w:line="240" w:lineRule="auto"/>
              <w:rPr>
                <w:sz w:val="24"/>
                <w:szCs w:val="24"/>
              </w:rPr>
            </w:pPr>
            <w:r>
              <w:rPr>
                <w:sz w:val="24"/>
                <w:szCs w:val="24"/>
              </w:rPr>
              <w:t>2.23 If services are available in leadership, artistic, and creativity areas, a minimum of three (3) criteria are used for assessment.</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7206A456"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03DB604C"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1209EA33"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216A6EE9" w14:textId="77777777" w:rsidR="008479C9" w:rsidRDefault="008479C9" w:rsidP="00586C85">
            <w:pPr>
              <w:spacing w:line="240" w:lineRule="auto"/>
              <w:rPr>
                <w:sz w:val="24"/>
                <w:szCs w:val="24"/>
              </w:rPr>
            </w:pPr>
          </w:p>
        </w:tc>
      </w:tr>
      <w:tr w:rsidR="008479C9" w14:paraId="6451A43C" w14:textId="77777777" w:rsidTr="00586C85">
        <w:tc>
          <w:tcPr>
            <w:tcW w:w="3585" w:type="dxa"/>
          </w:tcPr>
          <w:p w14:paraId="71445C27" w14:textId="77777777" w:rsidR="008479C9" w:rsidRDefault="008479C9" w:rsidP="00586C85">
            <w:pPr>
              <w:spacing w:line="240" w:lineRule="auto"/>
              <w:rPr>
                <w:sz w:val="24"/>
                <w:szCs w:val="24"/>
              </w:rPr>
            </w:pPr>
            <w:r>
              <w:rPr>
                <w:sz w:val="24"/>
                <w:szCs w:val="24"/>
              </w:rPr>
              <w:t>2.24 Access to assessment and, if needed, gifted/talented services is available to all populations of the district (19 TAC §89.1(3)).</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66902E31"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4448E88A"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3C0DCEB3"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78BF7753" w14:textId="77777777" w:rsidR="008479C9" w:rsidRDefault="008479C9" w:rsidP="00586C85">
            <w:pPr>
              <w:spacing w:line="240" w:lineRule="auto"/>
              <w:rPr>
                <w:sz w:val="24"/>
                <w:szCs w:val="24"/>
              </w:rPr>
            </w:pPr>
          </w:p>
        </w:tc>
      </w:tr>
      <w:tr w:rsidR="008479C9" w14:paraId="309A6576" w14:textId="77777777" w:rsidTr="00586C85">
        <w:tc>
          <w:tcPr>
            <w:tcW w:w="3585" w:type="dxa"/>
          </w:tcPr>
          <w:p w14:paraId="2B168005" w14:textId="77777777" w:rsidR="008479C9" w:rsidRDefault="008479C9" w:rsidP="00586C85">
            <w:pPr>
              <w:spacing w:line="240" w:lineRule="auto"/>
              <w:rPr>
                <w:sz w:val="24"/>
                <w:szCs w:val="24"/>
              </w:rPr>
            </w:pPr>
            <w:r>
              <w:rPr>
                <w:sz w:val="24"/>
                <w:szCs w:val="24"/>
              </w:rPr>
              <w:t>2.25 The population of the gifted/talented services program is closely reflective of the population of the total district and/or campus.</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1939FAB6" w14:textId="77777777" w:rsidR="008479C9" w:rsidRDefault="008479C9" w:rsidP="00586C85">
            <w:pPr>
              <w:widowControl w:val="0"/>
              <w:numPr>
                <w:ilvl w:val="0"/>
                <w:numId w:val="1"/>
              </w:numPr>
              <w:shd w:val="clear" w:color="auto" w:fill="FFFFFF"/>
              <w:spacing w:before="240" w:after="240" w:line="240" w:lineRule="auto"/>
              <w:ind w:left="45" w:firstLine="0"/>
              <w:rPr>
                <w:sz w:val="24"/>
                <w:szCs w:val="24"/>
              </w:rPr>
            </w:pPr>
          </w:p>
        </w:tc>
        <w:tc>
          <w:tcPr>
            <w:tcW w:w="615" w:type="dxa"/>
            <w:shd w:val="clear" w:color="auto" w:fill="auto"/>
            <w:tcMar>
              <w:top w:w="100" w:type="dxa"/>
              <w:left w:w="100" w:type="dxa"/>
              <w:bottom w:w="100" w:type="dxa"/>
              <w:right w:w="100" w:type="dxa"/>
            </w:tcMar>
          </w:tcPr>
          <w:p w14:paraId="6053E91D"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0E22E4F1"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6BB59823" w14:textId="77777777" w:rsidR="008479C9" w:rsidRDefault="008479C9" w:rsidP="00586C85">
            <w:pPr>
              <w:spacing w:line="240" w:lineRule="auto"/>
              <w:rPr>
                <w:sz w:val="24"/>
                <w:szCs w:val="24"/>
              </w:rPr>
            </w:pPr>
          </w:p>
        </w:tc>
      </w:tr>
      <w:tr w:rsidR="008479C9" w14:paraId="70CEA0E8" w14:textId="77777777" w:rsidTr="00586C85">
        <w:tc>
          <w:tcPr>
            <w:tcW w:w="3585" w:type="dxa"/>
          </w:tcPr>
          <w:p w14:paraId="2E332554" w14:textId="77777777" w:rsidR="008479C9" w:rsidRDefault="008479C9" w:rsidP="00586C85">
            <w:pPr>
              <w:spacing w:line="240" w:lineRule="auto"/>
              <w:rPr>
                <w:sz w:val="24"/>
                <w:szCs w:val="24"/>
              </w:rPr>
            </w:pPr>
            <w:r>
              <w:rPr>
                <w:sz w:val="24"/>
                <w:szCs w:val="24"/>
              </w:rPr>
              <w:t xml:space="preserve">2.26 Final determination of students’ need for gifted/talented services is made by a committee of at least three (3) local district or campus </w:t>
            </w:r>
            <w:r>
              <w:rPr>
                <w:sz w:val="24"/>
                <w:szCs w:val="24"/>
              </w:rPr>
              <w:lastRenderedPageBreak/>
              <w:t>educators who have received training in the nature and needs of gifted/ talented students and who have met and reviewed the individual student data (19 TAC §89.1(4)).</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7B2BC999"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59E1FABA"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4D5C8D0F"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729C49F8" w14:textId="77777777" w:rsidR="008479C9" w:rsidRDefault="008479C9" w:rsidP="00586C85">
            <w:pPr>
              <w:spacing w:line="240" w:lineRule="auto"/>
              <w:rPr>
                <w:sz w:val="24"/>
                <w:szCs w:val="24"/>
              </w:rPr>
            </w:pPr>
          </w:p>
        </w:tc>
      </w:tr>
      <w:tr w:rsidR="008479C9" w14:paraId="4062E34A" w14:textId="77777777" w:rsidTr="00586C85">
        <w:tc>
          <w:tcPr>
            <w:tcW w:w="3585" w:type="dxa"/>
          </w:tcPr>
          <w:p w14:paraId="41FFE130" w14:textId="77777777" w:rsidR="008479C9" w:rsidRDefault="008479C9" w:rsidP="00586C85">
            <w:pPr>
              <w:spacing w:line="240" w:lineRule="auto"/>
              <w:rPr>
                <w:sz w:val="24"/>
                <w:szCs w:val="24"/>
              </w:rPr>
            </w:pPr>
            <w:r>
              <w:rPr>
                <w:sz w:val="24"/>
                <w:szCs w:val="24"/>
              </w:rPr>
              <w:t>2.27 The selection committee is formed of members who have completed training as required by 19 TAC §89.2</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106EC07D" w14:textId="77777777" w:rsidR="008479C9" w:rsidRDefault="008479C9" w:rsidP="00586C85">
            <w:pPr>
              <w:widowControl w:val="0"/>
              <w:shd w:val="clear" w:color="auto" w:fill="FFFFFF"/>
              <w:spacing w:before="240" w:after="240" w:line="240" w:lineRule="auto"/>
              <w:rPr>
                <w:sz w:val="24"/>
                <w:szCs w:val="24"/>
              </w:rPr>
            </w:pPr>
            <w:r>
              <w:rPr>
                <w:sz w:val="24"/>
                <w:szCs w:val="24"/>
              </w:rPr>
              <w:t>2.27.1 The selection committee is formed of a majority of members who have completed thirty (30) hours of training and are current with the six-hour training update as required by 19 TAC §89.2(2-3).</w:t>
            </w:r>
          </w:p>
        </w:tc>
        <w:tc>
          <w:tcPr>
            <w:tcW w:w="615" w:type="dxa"/>
            <w:shd w:val="clear" w:color="auto" w:fill="auto"/>
            <w:tcMar>
              <w:top w:w="100" w:type="dxa"/>
              <w:left w:w="100" w:type="dxa"/>
              <w:bottom w:w="100" w:type="dxa"/>
              <w:right w:w="100" w:type="dxa"/>
            </w:tcMar>
          </w:tcPr>
          <w:p w14:paraId="03DB2AEB"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0A0A32FF"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445307E6" w14:textId="77777777" w:rsidR="008479C9" w:rsidRDefault="008479C9" w:rsidP="00586C85">
            <w:pPr>
              <w:spacing w:line="240" w:lineRule="auto"/>
              <w:rPr>
                <w:sz w:val="24"/>
                <w:szCs w:val="24"/>
              </w:rPr>
            </w:pPr>
          </w:p>
        </w:tc>
      </w:tr>
      <w:tr w:rsidR="008479C9" w14:paraId="007AAC53" w14:textId="77777777" w:rsidTr="00586C85">
        <w:tc>
          <w:tcPr>
            <w:tcW w:w="3585" w:type="dxa"/>
          </w:tcPr>
          <w:p w14:paraId="2CB65477" w14:textId="77777777" w:rsidR="008479C9" w:rsidRDefault="008479C9" w:rsidP="00586C85">
            <w:pPr>
              <w:spacing w:line="240" w:lineRule="auto"/>
              <w:rPr>
                <w:sz w:val="24"/>
                <w:szCs w:val="24"/>
              </w:rPr>
            </w:pPr>
            <w:r>
              <w:rPr>
                <w:sz w:val="24"/>
                <w:szCs w:val="24"/>
              </w:rPr>
              <w:t>2.28 A balanced examination of all assessment data collected through the district’s gifted/ talented assessment process is conducted and used by the selection committee in making identification decisions.</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69D3371D" w14:textId="77777777" w:rsidR="008479C9" w:rsidRDefault="008479C9" w:rsidP="00586C85">
            <w:pPr>
              <w:widowControl w:val="0"/>
              <w:shd w:val="clear" w:color="auto" w:fill="FFFFFF"/>
              <w:spacing w:before="240" w:after="240" w:line="240" w:lineRule="auto"/>
              <w:rPr>
                <w:sz w:val="24"/>
                <w:szCs w:val="24"/>
              </w:rPr>
            </w:pPr>
            <w:r>
              <w:rPr>
                <w:sz w:val="24"/>
                <w:szCs w:val="24"/>
              </w:rPr>
              <w:t>2.28.1 Additional data beyond that collected through the district’s standard gifted/talented assessment process are considered, as needed, by the selection committee in making identification decisions in order to make the most appropriate placement</w:t>
            </w:r>
          </w:p>
        </w:tc>
        <w:tc>
          <w:tcPr>
            <w:tcW w:w="615" w:type="dxa"/>
            <w:shd w:val="clear" w:color="auto" w:fill="auto"/>
            <w:tcMar>
              <w:top w:w="100" w:type="dxa"/>
              <w:left w:w="100" w:type="dxa"/>
              <w:bottom w:w="100" w:type="dxa"/>
              <w:right w:w="100" w:type="dxa"/>
            </w:tcMar>
          </w:tcPr>
          <w:p w14:paraId="66F6443A"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10A4461B"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092235E8" w14:textId="77777777" w:rsidR="008479C9" w:rsidRDefault="008479C9" w:rsidP="00586C85">
            <w:pPr>
              <w:spacing w:line="240" w:lineRule="auto"/>
              <w:rPr>
                <w:sz w:val="24"/>
                <w:szCs w:val="24"/>
              </w:rPr>
            </w:pPr>
          </w:p>
        </w:tc>
      </w:tr>
      <w:tr w:rsidR="008479C9" w14:paraId="20BFF2BE" w14:textId="77777777" w:rsidTr="00586C85">
        <w:tc>
          <w:tcPr>
            <w:tcW w:w="3585" w:type="dxa"/>
          </w:tcPr>
          <w:p w14:paraId="7D31919D" w14:textId="77777777" w:rsidR="008479C9" w:rsidRDefault="008479C9" w:rsidP="00586C85">
            <w:pPr>
              <w:spacing w:line="240" w:lineRule="auto"/>
              <w:rPr>
                <w:sz w:val="24"/>
                <w:szCs w:val="24"/>
              </w:rPr>
            </w:pPr>
            <w:r>
              <w:rPr>
                <w:sz w:val="24"/>
                <w:szCs w:val="24"/>
              </w:rPr>
              <w:lastRenderedPageBreak/>
              <w:t>2.29 Student progress/performance in response to gifted/talented services is periodically assessed using standards in the areas served and identified in the written plan. Results are communicated to parents or guardians.</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71AC2D58"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75547157"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438D17DB"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16D91323" w14:textId="77777777" w:rsidR="008479C9" w:rsidRDefault="008479C9" w:rsidP="00586C85">
            <w:pPr>
              <w:spacing w:line="240" w:lineRule="auto"/>
              <w:rPr>
                <w:sz w:val="24"/>
                <w:szCs w:val="24"/>
              </w:rPr>
            </w:pPr>
          </w:p>
        </w:tc>
      </w:tr>
      <w:tr w:rsidR="008479C9" w14:paraId="6F89F63E" w14:textId="77777777" w:rsidTr="00586C85">
        <w:trPr>
          <w:trHeight w:val="440"/>
        </w:trPr>
        <w:tc>
          <w:tcPr>
            <w:tcW w:w="12675" w:type="dxa"/>
            <w:gridSpan w:val="5"/>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D0325E" w14:textId="77777777" w:rsidR="008479C9" w:rsidRDefault="008479C9" w:rsidP="00586C85">
            <w:pPr>
              <w:widowControl w:val="0"/>
              <w:shd w:val="clear" w:color="auto" w:fill="FFFFFF"/>
              <w:spacing w:before="240" w:after="240" w:line="240" w:lineRule="auto"/>
              <w:rPr>
                <w:sz w:val="20"/>
                <w:szCs w:val="20"/>
              </w:rPr>
            </w:pPr>
            <w:r>
              <w:rPr>
                <w:b/>
                <w:sz w:val="24"/>
                <w:szCs w:val="24"/>
              </w:rPr>
              <w:t xml:space="preserve">Student Assessment: </w:t>
            </w:r>
            <w:r>
              <w:rPr>
                <w:sz w:val="20"/>
                <w:szCs w:val="20"/>
              </w:rPr>
              <w:t>Accountable: _________ out of 29       Exemplary: ______ out of 9</w:t>
            </w:r>
          </w:p>
          <w:p w14:paraId="14294E11" w14:textId="77777777" w:rsidR="008479C9" w:rsidRDefault="008479C9" w:rsidP="00586C85">
            <w:pPr>
              <w:widowControl w:val="0"/>
              <w:shd w:val="clear" w:color="auto" w:fill="FFFFFF"/>
              <w:spacing w:before="240" w:after="240" w:line="480" w:lineRule="auto"/>
              <w:rPr>
                <w:sz w:val="20"/>
                <w:szCs w:val="20"/>
              </w:rPr>
            </w:pPr>
            <w:r>
              <w:rPr>
                <w:b/>
                <w:sz w:val="20"/>
                <w:szCs w:val="20"/>
              </w:rPr>
              <w:t>“No”</w:t>
            </w:r>
            <w:r>
              <w:rPr>
                <w:sz w:val="20"/>
                <w:szCs w:val="20"/>
              </w:rPr>
              <w:t xml:space="preserve"> areas needing to be addressed immediately: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A496DB" w14:textId="77777777" w:rsidR="008479C9" w:rsidRDefault="008479C9" w:rsidP="00586C85">
            <w:pPr>
              <w:widowControl w:val="0"/>
              <w:shd w:val="clear" w:color="auto" w:fill="FFFFFF"/>
              <w:spacing w:before="240" w:after="240" w:line="240" w:lineRule="auto"/>
              <w:rPr>
                <w:sz w:val="20"/>
                <w:szCs w:val="20"/>
              </w:rPr>
            </w:pPr>
            <w:r>
              <w:rPr>
                <w:sz w:val="20"/>
                <w:szCs w:val="20"/>
              </w:rPr>
              <w:t>Goals for improvement:</w:t>
            </w:r>
          </w:p>
          <w:p w14:paraId="383BF745" w14:textId="77777777" w:rsidR="008479C9" w:rsidRDefault="008479C9" w:rsidP="00586C85">
            <w:pPr>
              <w:widowControl w:val="0"/>
              <w:shd w:val="clear" w:color="auto" w:fill="FFFFFF"/>
              <w:spacing w:before="240" w:after="240" w:line="48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479C9" w14:paraId="385622F1" w14:textId="77777777" w:rsidTr="00586C85">
        <w:trPr>
          <w:trHeight w:val="440"/>
        </w:trPr>
        <w:tc>
          <w:tcPr>
            <w:tcW w:w="12675" w:type="dxa"/>
            <w:gridSpan w:val="5"/>
            <w:shd w:val="clear" w:color="auto" w:fill="F1C232"/>
          </w:tcPr>
          <w:p w14:paraId="1AB8A31C" w14:textId="77777777" w:rsidR="008479C9" w:rsidRDefault="008479C9" w:rsidP="00586C85">
            <w:pPr>
              <w:spacing w:line="240" w:lineRule="auto"/>
              <w:jc w:val="center"/>
              <w:rPr>
                <w:b/>
                <w:sz w:val="24"/>
                <w:szCs w:val="24"/>
              </w:rPr>
            </w:pPr>
            <w:r>
              <w:rPr>
                <w:b/>
                <w:sz w:val="24"/>
                <w:szCs w:val="24"/>
              </w:rPr>
              <w:t>SERVICE DESIGN</w:t>
            </w:r>
          </w:p>
        </w:tc>
      </w:tr>
      <w:tr w:rsidR="008479C9" w14:paraId="308FC16F" w14:textId="77777777" w:rsidTr="00586C85">
        <w:tc>
          <w:tcPr>
            <w:tcW w:w="3585" w:type="dxa"/>
            <w:shd w:val="clear" w:color="auto" w:fill="F1C232"/>
            <w:tcMar>
              <w:top w:w="100" w:type="dxa"/>
              <w:left w:w="100" w:type="dxa"/>
              <w:bottom w:w="100" w:type="dxa"/>
              <w:right w:w="100" w:type="dxa"/>
            </w:tcMar>
          </w:tcPr>
          <w:p w14:paraId="5B87531D" w14:textId="77777777" w:rsidR="008479C9" w:rsidRDefault="008479C9" w:rsidP="00586C85">
            <w:pPr>
              <w:widowControl w:val="0"/>
              <w:spacing w:line="240" w:lineRule="auto"/>
              <w:rPr>
                <w:b/>
                <w:sz w:val="24"/>
                <w:szCs w:val="24"/>
              </w:rPr>
            </w:pPr>
            <w:r>
              <w:rPr>
                <w:b/>
                <w:sz w:val="24"/>
                <w:szCs w:val="24"/>
              </w:rPr>
              <w:t>Accountability Standard (A)</w:t>
            </w:r>
          </w:p>
        </w:tc>
        <w:tc>
          <w:tcPr>
            <w:tcW w:w="3165" w:type="dxa"/>
            <w:shd w:val="clear" w:color="auto" w:fill="F1C232"/>
            <w:tcMar>
              <w:top w:w="100" w:type="dxa"/>
              <w:left w:w="100" w:type="dxa"/>
              <w:bottom w:w="100" w:type="dxa"/>
              <w:right w:w="100" w:type="dxa"/>
            </w:tcMar>
          </w:tcPr>
          <w:p w14:paraId="718C5806" w14:textId="77777777" w:rsidR="008479C9" w:rsidRDefault="008479C9" w:rsidP="00586C85">
            <w:pPr>
              <w:widowControl w:val="0"/>
              <w:spacing w:line="240" w:lineRule="auto"/>
              <w:rPr>
                <w:b/>
                <w:sz w:val="24"/>
                <w:szCs w:val="24"/>
              </w:rPr>
            </w:pPr>
            <w:r>
              <w:rPr>
                <w:b/>
                <w:sz w:val="24"/>
                <w:szCs w:val="24"/>
              </w:rPr>
              <w:t>Exemplary (E)</w:t>
            </w:r>
          </w:p>
        </w:tc>
        <w:tc>
          <w:tcPr>
            <w:tcW w:w="615" w:type="dxa"/>
            <w:shd w:val="clear" w:color="auto" w:fill="F1C232"/>
            <w:tcMar>
              <w:top w:w="100" w:type="dxa"/>
              <w:left w:w="100" w:type="dxa"/>
              <w:bottom w:w="100" w:type="dxa"/>
              <w:right w:w="100" w:type="dxa"/>
            </w:tcMar>
          </w:tcPr>
          <w:p w14:paraId="3019CBE0" w14:textId="77777777" w:rsidR="008479C9" w:rsidRDefault="008479C9" w:rsidP="00586C85">
            <w:pPr>
              <w:widowControl w:val="0"/>
              <w:spacing w:line="240" w:lineRule="auto"/>
              <w:rPr>
                <w:b/>
                <w:sz w:val="24"/>
                <w:szCs w:val="24"/>
              </w:rPr>
            </w:pPr>
            <w:r>
              <w:rPr>
                <w:b/>
                <w:sz w:val="24"/>
                <w:szCs w:val="24"/>
              </w:rPr>
              <w:t>A/E</w:t>
            </w:r>
          </w:p>
        </w:tc>
        <w:tc>
          <w:tcPr>
            <w:tcW w:w="600" w:type="dxa"/>
            <w:shd w:val="clear" w:color="auto" w:fill="F1C232"/>
            <w:tcMar>
              <w:top w:w="100" w:type="dxa"/>
              <w:left w:w="100" w:type="dxa"/>
              <w:bottom w:w="100" w:type="dxa"/>
              <w:right w:w="100" w:type="dxa"/>
            </w:tcMar>
          </w:tcPr>
          <w:p w14:paraId="68AF2737" w14:textId="77777777" w:rsidR="008479C9" w:rsidRDefault="008479C9" w:rsidP="00586C85">
            <w:pPr>
              <w:widowControl w:val="0"/>
              <w:spacing w:line="240" w:lineRule="auto"/>
              <w:rPr>
                <w:b/>
                <w:sz w:val="24"/>
                <w:szCs w:val="24"/>
              </w:rPr>
            </w:pPr>
            <w:r>
              <w:rPr>
                <w:b/>
                <w:sz w:val="24"/>
                <w:szCs w:val="24"/>
              </w:rPr>
              <w:t>No</w:t>
            </w:r>
          </w:p>
        </w:tc>
        <w:tc>
          <w:tcPr>
            <w:tcW w:w="4710" w:type="dxa"/>
            <w:shd w:val="clear" w:color="auto" w:fill="F1C232"/>
            <w:tcMar>
              <w:top w:w="100" w:type="dxa"/>
              <w:left w:w="100" w:type="dxa"/>
              <w:bottom w:w="100" w:type="dxa"/>
              <w:right w:w="100" w:type="dxa"/>
            </w:tcMar>
          </w:tcPr>
          <w:p w14:paraId="228056D4" w14:textId="77777777" w:rsidR="008479C9" w:rsidRDefault="008479C9" w:rsidP="00586C85">
            <w:pPr>
              <w:widowControl w:val="0"/>
              <w:spacing w:line="240" w:lineRule="auto"/>
              <w:rPr>
                <w:b/>
                <w:sz w:val="24"/>
                <w:szCs w:val="24"/>
              </w:rPr>
            </w:pPr>
            <w:r>
              <w:rPr>
                <w:b/>
                <w:sz w:val="24"/>
                <w:szCs w:val="24"/>
              </w:rPr>
              <w:t xml:space="preserve">Evidence of Accountability or </w:t>
            </w:r>
            <w:r>
              <w:rPr>
                <w:b/>
                <w:sz w:val="24"/>
                <w:szCs w:val="24"/>
              </w:rPr>
              <w:lastRenderedPageBreak/>
              <w:t>Exemplary</w:t>
            </w:r>
          </w:p>
        </w:tc>
      </w:tr>
      <w:tr w:rsidR="008479C9" w14:paraId="176DD11B" w14:textId="77777777" w:rsidTr="00586C85">
        <w:tc>
          <w:tcPr>
            <w:tcW w:w="3585" w:type="dxa"/>
          </w:tcPr>
          <w:p w14:paraId="15FC7E91" w14:textId="77777777" w:rsidR="008479C9" w:rsidRDefault="008479C9" w:rsidP="00586C85">
            <w:pPr>
              <w:spacing w:line="240" w:lineRule="auto"/>
              <w:rPr>
                <w:sz w:val="24"/>
                <w:szCs w:val="24"/>
              </w:rPr>
            </w:pPr>
            <w:r>
              <w:rPr>
                <w:sz w:val="24"/>
                <w:szCs w:val="24"/>
              </w:rPr>
              <w:lastRenderedPageBreak/>
              <w:t>3.1 Identified gifted/talented students are assured an array of learning opportunities that are commensurate with their abilities and that emphasize content in the four (4) foundation curricular areas. Services are available during the school day as well as the entire school year. Parents are informed of these options (19 TAC §89.3(3)).</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12903FD8" w14:textId="77777777" w:rsidR="008479C9" w:rsidRDefault="008479C9" w:rsidP="00586C85">
            <w:pPr>
              <w:widowControl w:val="0"/>
              <w:shd w:val="clear" w:color="auto" w:fill="FFFFFF"/>
              <w:spacing w:before="240" w:after="240" w:line="240" w:lineRule="auto"/>
              <w:rPr>
                <w:sz w:val="24"/>
                <w:szCs w:val="24"/>
              </w:rPr>
            </w:pPr>
            <w:r>
              <w:rPr>
                <w:sz w:val="24"/>
                <w:szCs w:val="24"/>
              </w:rPr>
              <w:t>3.1.1 Specialists and advocates for gifted/ talented students are consulted in the development of program policies and options.</w:t>
            </w:r>
          </w:p>
        </w:tc>
        <w:tc>
          <w:tcPr>
            <w:tcW w:w="615" w:type="dxa"/>
            <w:shd w:val="clear" w:color="auto" w:fill="auto"/>
            <w:tcMar>
              <w:top w:w="100" w:type="dxa"/>
              <w:left w:w="100" w:type="dxa"/>
              <w:bottom w:w="100" w:type="dxa"/>
              <w:right w:w="100" w:type="dxa"/>
            </w:tcMar>
          </w:tcPr>
          <w:p w14:paraId="42EDF9AA"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3E8FD170"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2E6297FF" w14:textId="77777777" w:rsidR="008479C9" w:rsidRDefault="008479C9" w:rsidP="00586C85">
            <w:pPr>
              <w:spacing w:line="240" w:lineRule="auto"/>
              <w:rPr>
                <w:sz w:val="24"/>
                <w:szCs w:val="24"/>
              </w:rPr>
            </w:pPr>
          </w:p>
        </w:tc>
      </w:tr>
      <w:tr w:rsidR="008479C9" w14:paraId="1A084112" w14:textId="77777777" w:rsidTr="00586C85">
        <w:tc>
          <w:tcPr>
            <w:tcW w:w="3585" w:type="dxa"/>
          </w:tcPr>
          <w:p w14:paraId="6AFBA683" w14:textId="77777777" w:rsidR="008479C9" w:rsidRDefault="008479C9" w:rsidP="00586C85">
            <w:pPr>
              <w:spacing w:line="240" w:lineRule="auto"/>
              <w:rPr>
                <w:sz w:val="24"/>
                <w:szCs w:val="24"/>
              </w:rPr>
            </w:pPr>
            <w:r>
              <w:rPr>
                <w:sz w:val="24"/>
                <w:szCs w:val="24"/>
              </w:rPr>
              <w:t>3.2 Information concerning special opportunities (i.e., contests, academic recognition, summer camps, community programs, volunteer opportunities, etc.) is available and disseminated to parents and community members.</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532FE826"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6FE9DDAE"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79EA6148"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2FA2F7C6" w14:textId="77777777" w:rsidR="008479C9" w:rsidRDefault="008479C9" w:rsidP="00586C85">
            <w:pPr>
              <w:spacing w:line="240" w:lineRule="auto"/>
              <w:rPr>
                <w:sz w:val="24"/>
                <w:szCs w:val="24"/>
              </w:rPr>
            </w:pPr>
          </w:p>
        </w:tc>
      </w:tr>
      <w:tr w:rsidR="008479C9" w14:paraId="79F04BF8" w14:textId="77777777" w:rsidTr="00586C85">
        <w:tc>
          <w:tcPr>
            <w:tcW w:w="3585" w:type="dxa"/>
          </w:tcPr>
          <w:p w14:paraId="49B516B8" w14:textId="77777777" w:rsidR="008479C9" w:rsidRDefault="008479C9" w:rsidP="00586C85">
            <w:pPr>
              <w:spacing w:line="240" w:lineRule="auto"/>
              <w:rPr>
                <w:sz w:val="24"/>
                <w:szCs w:val="24"/>
              </w:rPr>
            </w:pPr>
            <w:r>
              <w:rPr>
                <w:sz w:val="24"/>
                <w:szCs w:val="24"/>
              </w:rPr>
              <w:t xml:space="preserve">3.3 Services for gifted/talented students are comprehensive, structured, sequenced, and appropriately challenging, including options in the four (4) foundation curricular areas. </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4335801D" w14:textId="77777777" w:rsidR="008479C9" w:rsidRDefault="008479C9" w:rsidP="00586C85">
            <w:pPr>
              <w:widowControl w:val="0"/>
              <w:shd w:val="clear" w:color="auto" w:fill="FFFFFF"/>
              <w:spacing w:before="240" w:after="240" w:line="240" w:lineRule="auto"/>
              <w:rPr>
                <w:sz w:val="24"/>
                <w:szCs w:val="24"/>
              </w:rPr>
            </w:pPr>
            <w:r>
              <w:rPr>
                <w:sz w:val="24"/>
                <w:szCs w:val="24"/>
              </w:rPr>
              <w:t xml:space="preserve">3.3.1 Services for gifted/talented students are comprehensive, structured, sequenced, and appropriately challenging, including options in the four (4) foundation curricular areas: arts, leadership, </w:t>
            </w:r>
            <w:r>
              <w:rPr>
                <w:sz w:val="24"/>
                <w:szCs w:val="24"/>
              </w:rPr>
              <w:lastRenderedPageBreak/>
              <w:t xml:space="preserve">creativity, and career &amp; technical education. </w:t>
            </w:r>
          </w:p>
        </w:tc>
        <w:tc>
          <w:tcPr>
            <w:tcW w:w="615" w:type="dxa"/>
            <w:shd w:val="clear" w:color="auto" w:fill="auto"/>
            <w:tcMar>
              <w:top w:w="100" w:type="dxa"/>
              <w:left w:w="100" w:type="dxa"/>
              <w:bottom w:w="100" w:type="dxa"/>
              <w:right w:w="100" w:type="dxa"/>
            </w:tcMar>
          </w:tcPr>
          <w:p w14:paraId="7680A841"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40C3D002"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330FA316" w14:textId="77777777" w:rsidR="008479C9" w:rsidRDefault="008479C9" w:rsidP="00586C85">
            <w:pPr>
              <w:spacing w:line="240" w:lineRule="auto"/>
              <w:rPr>
                <w:sz w:val="24"/>
                <w:szCs w:val="24"/>
              </w:rPr>
            </w:pPr>
          </w:p>
        </w:tc>
      </w:tr>
      <w:tr w:rsidR="008479C9" w14:paraId="5E728CD4" w14:textId="77777777" w:rsidTr="00586C85">
        <w:tc>
          <w:tcPr>
            <w:tcW w:w="3585" w:type="dxa"/>
          </w:tcPr>
          <w:p w14:paraId="129F6627" w14:textId="77777777" w:rsidR="008479C9" w:rsidRDefault="008479C9" w:rsidP="00586C85">
            <w:pPr>
              <w:spacing w:before="240" w:after="240" w:line="240" w:lineRule="auto"/>
              <w:rPr>
                <w:sz w:val="24"/>
                <w:szCs w:val="24"/>
              </w:rPr>
            </w:pPr>
            <w:r>
              <w:rPr>
                <w:sz w:val="24"/>
                <w:szCs w:val="24"/>
              </w:rPr>
              <w:t>3.5 Flexible grouping patterns and independent investigations are provided throughout the program design/services.</w:t>
            </w:r>
          </w:p>
          <w:p w14:paraId="081E9FCB" w14:textId="77777777" w:rsidR="008479C9" w:rsidRDefault="008479C9" w:rsidP="00586C85">
            <w:pPr>
              <w:spacing w:line="240" w:lineRule="auto"/>
              <w:rPr>
                <w:sz w:val="24"/>
                <w:szCs w:val="24"/>
              </w:rPr>
            </w:pP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19E4D603"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7AF2EB75"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543FD473"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2FC61DD0" w14:textId="77777777" w:rsidR="008479C9" w:rsidRDefault="008479C9" w:rsidP="00586C85">
            <w:pPr>
              <w:spacing w:line="240" w:lineRule="auto"/>
              <w:rPr>
                <w:sz w:val="24"/>
                <w:szCs w:val="24"/>
              </w:rPr>
            </w:pPr>
          </w:p>
        </w:tc>
      </w:tr>
      <w:tr w:rsidR="008479C9" w14:paraId="6F85DD22" w14:textId="77777777" w:rsidTr="00586C85">
        <w:tc>
          <w:tcPr>
            <w:tcW w:w="3585" w:type="dxa"/>
          </w:tcPr>
          <w:p w14:paraId="6B9179CE" w14:textId="77777777" w:rsidR="008479C9" w:rsidRDefault="008479C9" w:rsidP="00586C85">
            <w:pPr>
              <w:spacing w:line="240" w:lineRule="auto"/>
              <w:rPr>
                <w:sz w:val="24"/>
                <w:szCs w:val="24"/>
              </w:rPr>
            </w:pPr>
            <w:r>
              <w:rPr>
                <w:sz w:val="24"/>
                <w:szCs w:val="24"/>
              </w:rPr>
              <w:t>3.6 Out-of-school options relevant to the students’ areas of strength are provided by school districts whenever possible (19 TAC §89.3(3)).</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46FAB70A" w14:textId="77777777" w:rsidR="008479C9" w:rsidRDefault="008479C9" w:rsidP="00586C85">
            <w:pPr>
              <w:widowControl w:val="0"/>
              <w:shd w:val="clear" w:color="auto" w:fill="FFFFFF"/>
              <w:spacing w:before="240" w:after="240" w:line="240" w:lineRule="auto"/>
              <w:rPr>
                <w:sz w:val="24"/>
                <w:szCs w:val="24"/>
              </w:rPr>
            </w:pPr>
            <w:r>
              <w:rPr>
                <w:sz w:val="24"/>
                <w:szCs w:val="24"/>
              </w:rPr>
              <w:t>3.6.1 Options that meet the needs of gifted/talented students are available on a continuous basis outside the regular school day.</w:t>
            </w:r>
          </w:p>
        </w:tc>
        <w:tc>
          <w:tcPr>
            <w:tcW w:w="615" w:type="dxa"/>
            <w:shd w:val="clear" w:color="auto" w:fill="auto"/>
            <w:tcMar>
              <w:top w:w="100" w:type="dxa"/>
              <w:left w:w="100" w:type="dxa"/>
              <w:bottom w:w="100" w:type="dxa"/>
              <w:right w:w="100" w:type="dxa"/>
            </w:tcMar>
          </w:tcPr>
          <w:p w14:paraId="1B4CE75B"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70545709"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6E9BF153" w14:textId="77777777" w:rsidR="008479C9" w:rsidRDefault="008479C9" w:rsidP="00586C85">
            <w:pPr>
              <w:spacing w:line="240" w:lineRule="auto"/>
              <w:rPr>
                <w:sz w:val="24"/>
                <w:szCs w:val="24"/>
              </w:rPr>
            </w:pPr>
          </w:p>
        </w:tc>
      </w:tr>
      <w:tr w:rsidR="008479C9" w14:paraId="27825E32" w14:textId="77777777" w:rsidTr="00586C85">
        <w:tc>
          <w:tcPr>
            <w:tcW w:w="3585" w:type="dxa"/>
          </w:tcPr>
          <w:p w14:paraId="7D815569" w14:textId="77777777" w:rsidR="008479C9" w:rsidRDefault="008479C9" w:rsidP="00586C85">
            <w:pPr>
              <w:spacing w:line="240" w:lineRule="auto"/>
              <w:rPr>
                <w:sz w:val="24"/>
                <w:szCs w:val="24"/>
              </w:rPr>
            </w:pPr>
            <w:r>
              <w:rPr>
                <w:sz w:val="24"/>
                <w:szCs w:val="24"/>
              </w:rPr>
              <w:t xml:space="preserve">3.7 Local board policies are developed that are consistent with State Board of Education rules on credit by examination (19 TAC §74.24) and early high school graduation opportunities (TEC §56.203). </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65B6AB48"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2BD5D907"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45F39C49"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2DBF85F2" w14:textId="77777777" w:rsidR="008479C9" w:rsidRDefault="008479C9" w:rsidP="00586C85">
            <w:pPr>
              <w:spacing w:line="240" w:lineRule="auto"/>
              <w:rPr>
                <w:sz w:val="24"/>
                <w:szCs w:val="24"/>
              </w:rPr>
            </w:pPr>
          </w:p>
        </w:tc>
      </w:tr>
      <w:tr w:rsidR="008479C9" w14:paraId="16ED86C7" w14:textId="77777777" w:rsidTr="00586C85">
        <w:tc>
          <w:tcPr>
            <w:tcW w:w="3585" w:type="dxa"/>
          </w:tcPr>
          <w:p w14:paraId="4F64705E" w14:textId="77777777" w:rsidR="008479C9" w:rsidRDefault="008479C9" w:rsidP="00586C85">
            <w:pPr>
              <w:spacing w:line="240" w:lineRule="auto"/>
              <w:rPr>
                <w:sz w:val="24"/>
                <w:szCs w:val="24"/>
              </w:rPr>
            </w:pPr>
            <w:r>
              <w:rPr>
                <w:sz w:val="24"/>
                <w:szCs w:val="24"/>
              </w:rPr>
              <w:t xml:space="preserve">3.8 Acceleration and flexible pacing are employed, allowing students to learn at the pace and level appropriate for their abilities and skills, and are actively facilitated by district </w:t>
            </w:r>
            <w:r>
              <w:rPr>
                <w:sz w:val="24"/>
                <w:szCs w:val="24"/>
              </w:rPr>
              <w:lastRenderedPageBreak/>
              <w:t xml:space="preserve">administrators, counselors, and teachers. </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5B379592"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7E71F08E"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742674B7"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02587783" w14:textId="77777777" w:rsidR="008479C9" w:rsidRDefault="008479C9" w:rsidP="00586C85">
            <w:pPr>
              <w:spacing w:line="240" w:lineRule="auto"/>
              <w:rPr>
                <w:sz w:val="24"/>
                <w:szCs w:val="24"/>
              </w:rPr>
            </w:pPr>
          </w:p>
        </w:tc>
      </w:tr>
      <w:tr w:rsidR="008479C9" w14:paraId="27BE1D09" w14:textId="77777777" w:rsidTr="00586C85">
        <w:tc>
          <w:tcPr>
            <w:tcW w:w="3585" w:type="dxa"/>
          </w:tcPr>
          <w:p w14:paraId="31583DE3" w14:textId="77777777" w:rsidR="008479C9" w:rsidRDefault="008479C9" w:rsidP="00586C85">
            <w:pPr>
              <w:spacing w:line="240" w:lineRule="auto"/>
              <w:rPr>
                <w:sz w:val="24"/>
                <w:szCs w:val="24"/>
              </w:rPr>
            </w:pPr>
            <w:r>
              <w:rPr>
                <w:sz w:val="24"/>
                <w:szCs w:val="24"/>
              </w:rPr>
              <w:t>3.9 Local board policies are developed that enable students to participate in dual/concurrent enrollment, distance learning opportunities, and accelerated summer programs if available.</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214B03C9"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55DCF316"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18666E42"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2CA09698" w14:textId="77777777" w:rsidR="008479C9" w:rsidRDefault="008479C9" w:rsidP="00586C85">
            <w:pPr>
              <w:spacing w:line="240" w:lineRule="auto"/>
              <w:rPr>
                <w:sz w:val="24"/>
                <w:szCs w:val="24"/>
              </w:rPr>
            </w:pPr>
          </w:p>
        </w:tc>
      </w:tr>
      <w:tr w:rsidR="008479C9" w14:paraId="223AFC8B" w14:textId="77777777" w:rsidTr="00586C85">
        <w:tc>
          <w:tcPr>
            <w:tcW w:w="3585" w:type="dxa"/>
          </w:tcPr>
          <w:p w14:paraId="436CB79D" w14:textId="77777777" w:rsidR="008479C9" w:rsidRDefault="008479C9" w:rsidP="00586C85">
            <w:pPr>
              <w:spacing w:line="240" w:lineRule="auto"/>
              <w:rPr>
                <w:sz w:val="24"/>
                <w:szCs w:val="24"/>
              </w:rPr>
            </w:pPr>
            <w:r>
              <w:rPr>
                <w:sz w:val="24"/>
                <w:szCs w:val="24"/>
              </w:rPr>
              <w:t xml:space="preserve">3.10 A person who has thirty (30) hours of professional learning in gifted/talented education and annual six (6) hour professional learning updates as required in 19 TAC §89.2(1) is assigned to coordinate district level services for gifted/talented students in grades K–12. </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3CCCD79B" w14:textId="77777777" w:rsidR="008479C9" w:rsidRDefault="008479C9" w:rsidP="00586C85">
            <w:pPr>
              <w:widowControl w:val="0"/>
              <w:shd w:val="clear" w:color="auto" w:fill="FFFFFF"/>
              <w:spacing w:before="240" w:after="240" w:line="240" w:lineRule="auto"/>
              <w:rPr>
                <w:sz w:val="24"/>
                <w:szCs w:val="24"/>
              </w:rPr>
            </w:pPr>
            <w:r>
              <w:rPr>
                <w:sz w:val="24"/>
                <w:szCs w:val="24"/>
              </w:rPr>
              <w:t>3.10.1. A person or persons with a gifted/ talented endorsement, supplementary certification, or advanced degree in gifted/talented education is assigned to coordinate the district’s K–12 gifted/ talented education services.</w:t>
            </w:r>
          </w:p>
        </w:tc>
        <w:tc>
          <w:tcPr>
            <w:tcW w:w="615" w:type="dxa"/>
            <w:shd w:val="clear" w:color="auto" w:fill="auto"/>
            <w:tcMar>
              <w:top w:w="100" w:type="dxa"/>
              <w:left w:w="100" w:type="dxa"/>
              <w:bottom w:w="100" w:type="dxa"/>
              <w:right w:w="100" w:type="dxa"/>
            </w:tcMar>
          </w:tcPr>
          <w:p w14:paraId="1978196C"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2F73FBFB"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0F96AB6C" w14:textId="77777777" w:rsidR="008479C9" w:rsidRDefault="008479C9" w:rsidP="00586C85">
            <w:pPr>
              <w:spacing w:line="240" w:lineRule="auto"/>
              <w:rPr>
                <w:sz w:val="24"/>
                <w:szCs w:val="24"/>
              </w:rPr>
            </w:pPr>
          </w:p>
        </w:tc>
      </w:tr>
      <w:tr w:rsidR="008479C9" w14:paraId="3F6229F4" w14:textId="77777777" w:rsidTr="00586C85">
        <w:trPr>
          <w:trHeight w:val="440"/>
        </w:trPr>
        <w:tc>
          <w:tcPr>
            <w:tcW w:w="12675" w:type="dxa"/>
            <w:gridSpan w:val="5"/>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F71DB6" w14:textId="77777777" w:rsidR="008479C9" w:rsidRDefault="008479C9" w:rsidP="00586C85">
            <w:pPr>
              <w:widowControl w:val="0"/>
              <w:shd w:val="clear" w:color="auto" w:fill="FFFFFF"/>
              <w:spacing w:before="240" w:after="240" w:line="240" w:lineRule="auto"/>
              <w:rPr>
                <w:sz w:val="20"/>
                <w:szCs w:val="20"/>
              </w:rPr>
            </w:pPr>
            <w:r>
              <w:rPr>
                <w:b/>
                <w:sz w:val="24"/>
                <w:szCs w:val="24"/>
              </w:rPr>
              <w:t xml:space="preserve">Service Design: </w:t>
            </w:r>
            <w:r>
              <w:rPr>
                <w:sz w:val="20"/>
                <w:szCs w:val="20"/>
              </w:rPr>
              <w:t>Accountable: _________ out of 9        Exemplary: ______ out of 4</w:t>
            </w:r>
          </w:p>
          <w:p w14:paraId="623BB851" w14:textId="77777777" w:rsidR="008479C9" w:rsidRDefault="008479C9" w:rsidP="00586C85">
            <w:pPr>
              <w:widowControl w:val="0"/>
              <w:shd w:val="clear" w:color="auto" w:fill="FFFFFF"/>
              <w:spacing w:before="240" w:after="240" w:line="480" w:lineRule="auto"/>
              <w:rPr>
                <w:sz w:val="20"/>
                <w:szCs w:val="20"/>
              </w:rPr>
            </w:pPr>
            <w:r>
              <w:rPr>
                <w:b/>
                <w:sz w:val="20"/>
                <w:szCs w:val="20"/>
              </w:rPr>
              <w:t>“No”</w:t>
            </w:r>
            <w:r>
              <w:rPr>
                <w:sz w:val="20"/>
                <w:szCs w:val="20"/>
              </w:rPr>
              <w:t xml:space="preserve"> areas needing to be addressed immediately: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1AD62A" w14:textId="77777777" w:rsidR="008479C9" w:rsidRDefault="008479C9" w:rsidP="00586C85">
            <w:pPr>
              <w:widowControl w:val="0"/>
              <w:shd w:val="clear" w:color="auto" w:fill="FFFFFF"/>
              <w:spacing w:before="240" w:after="240" w:line="240" w:lineRule="auto"/>
              <w:rPr>
                <w:sz w:val="20"/>
                <w:szCs w:val="20"/>
              </w:rPr>
            </w:pPr>
            <w:r>
              <w:rPr>
                <w:sz w:val="20"/>
                <w:szCs w:val="20"/>
              </w:rPr>
              <w:lastRenderedPageBreak/>
              <w:t>Goals for improvement:</w:t>
            </w:r>
          </w:p>
          <w:p w14:paraId="2896E1D3" w14:textId="77777777" w:rsidR="008479C9" w:rsidRDefault="008479C9" w:rsidP="00586C85">
            <w:pPr>
              <w:widowControl w:val="0"/>
              <w:shd w:val="clear" w:color="auto" w:fill="FFFFFF"/>
              <w:spacing w:before="240" w:after="240" w:line="480" w:lineRule="auto"/>
              <w:rPr>
                <w:b/>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479C9" w14:paraId="2414DFA5" w14:textId="77777777" w:rsidTr="00586C85">
        <w:trPr>
          <w:trHeight w:val="440"/>
        </w:trPr>
        <w:tc>
          <w:tcPr>
            <w:tcW w:w="12675" w:type="dxa"/>
            <w:gridSpan w:val="5"/>
            <w:shd w:val="clear" w:color="auto" w:fill="F1C232"/>
          </w:tcPr>
          <w:p w14:paraId="33F0485D" w14:textId="77777777" w:rsidR="008479C9" w:rsidRDefault="008479C9" w:rsidP="00586C85">
            <w:pPr>
              <w:spacing w:line="240" w:lineRule="auto"/>
              <w:jc w:val="center"/>
              <w:rPr>
                <w:b/>
                <w:sz w:val="24"/>
                <w:szCs w:val="24"/>
              </w:rPr>
            </w:pPr>
            <w:r>
              <w:rPr>
                <w:b/>
                <w:sz w:val="24"/>
                <w:szCs w:val="24"/>
              </w:rPr>
              <w:lastRenderedPageBreak/>
              <w:t>CURRICULUM AND INSTRUCTION</w:t>
            </w:r>
          </w:p>
        </w:tc>
      </w:tr>
      <w:tr w:rsidR="008479C9" w14:paraId="5ADF5BAC" w14:textId="77777777" w:rsidTr="00586C85">
        <w:tc>
          <w:tcPr>
            <w:tcW w:w="3585" w:type="dxa"/>
            <w:shd w:val="clear" w:color="auto" w:fill="F1C232"/>
            <w:tcMar>
              <w:top w:w="100" w:type="dxa"/>
              <w:left w:w="100" w:type="dxa"/>
              <w:bottom w:w="100" w:type="dxa"/>
              <w:right w:w="100" w:type="dxa"/>
            </w:tcMar>
          </w:tcPr>
          <w:p w14:paraId="4FD477D6" w14:textId="77777777" w:rsidR="008479C9" w:rsidRDefault="008479C9" w:rsidP="00586C85">
            <w:pPr>
              <w:widowControl w:val="0"/>
              <w:spacing w:line="240" w:lineRule="auto"/>
              <w:rPr>
                <w:b/>
                <w:sz w:val="24"/>
                <w:szCs w:val="24"/>
              </w:rPr>
            </w:pPr>
            <w:r>
              <w:rPr>
                <w:b/>
                <w:sz w:val="24"/>
                <w:szCs w:val="24"/>
              </w:rPr>
              <w:t>Accountability Standard (A)</w:t>
            </w:r>
          </w:p>
        </w:tc>
        <w:tc>
          <w:tcPr>
            <w:tcW w:w="3165" w:type="dxa"/>
            <w:shd w:val="clear" w:color="auto" w:fill="F1C232"/>
            <w:tcMar>
              <w:top w:w="100" w:type="dxa"/>
              <w:left w:w="100" w:type="dxa"/>
              <w:bottom w:w="100" w:type="dxa"/>
              <w:right w:w="100" w:type="dxa"/>
            </w:tcMar>
          </w:tcPr>
          <w:p w14:paraId="25061DBE" w14:textId="77777777" w:rsidR="008479C9" w:rsidRDefault="008479C9" w:rsidP="00586C85">
            <w:pPr>
              <w:widowControl w:val="0"/>
              <w:spacing w:line="240" w:lineRule="auto"/>
              <w:rPr>
                <w:b/>
                <w:sz w:val="24"/>
                <w:szCs w:val="24"/>
              </w:rPr>
            </w:pPr>
            <w:r>
              <w:rPr>
                <w:b/>
                <w:sz w:val="24"/>
                <w:szCs w:val="24"/>
              </w:rPr>
              <w:t>Exemplary (E)</w:t>
            </w:r>
          </w:p>
        </w:tc>
        <w:tc>
          <w:tcPr>
            <w:tcW w:w="615" w:type="dxa"/>
            <w:shd w:val="clear" w:color="auto" w:fill="F1C232"/>
            <w:tcMar>
              <w:top w:w="100" w:type="dxa"/>
              <w:left w:w="100" w:type="dxa"/>
              <w:bottom w:w="100" w:type="dxa"/>
              <w:right w:w="100" w:type="dxa"/>
            </w:tcMar>
          </w:tcPr>
          <w:p w14:paraId="76AFC30F" w14:textId="77777777" w:rsidR="008479C9" w:rsidRDefault="008479C9" w:rsidP="00586C85">
            <w:pPr>
              <w:widowControl w:val="0"/>
              <w:spacing w:line="240" w:lineRule="auto"/>
              <w:rPr>
                <w:b/>
                <w:sz w:val="24"/>
                <w:szCs w:val="24"/>
              </w:rPr>
            </w:pPr>
            <w:r>
              <w:rPr>
                <w:b/>
                <w:sz w:val="24"/>
                <w:szCs w:val="24"/>
              </w:rPr>
              <w:t>A/E</w:t>
            </w:r>
          </w:p>
        </w:tc>
        <w:tc>
          <w:tcPr>
            <w:tcW w:w="600" w:type="dxa"/>
            <w:shd w:val="clear" w:color="auto" w:fill="F1C232"/>
            <w:tcMar>
              <w:top w:w="100" w:type="dxa"/>
              <w:left w:w="100" w:type="dxa"/>
              <w:bottom w:w="100" w:type="dxa"/>
              <w:right w:w="100" w:type="dxa"/>
            </w:tcMar>
          </w:tcPr>
          <w:p w14:paraId="4FDB09C3" w14:textId="77777777" w:rsidR="008479C9" w:rsidRDefault="008479C9" w:rsidP="00586C85">
            <w:pPr>
              <w:widowControl w:val="0"/>
              <w:spacing w:line="240" w:lineRule="auto"/>
              <w:rPr>
                <w:b/>
                <w:sz w:val="24"/>
                <w:szCs w:val="24"/>
              </w:rPr>
            </w:pPr>
            <w:r>
              <w:rPr>
                <w:b/>
                <w:sz w:val="24"/>
                <w:szCs w:val="24"/>
              </w:rPr>
              <w:t>No</w:t>
            </w:r>
          </w:p>
        </w:tc>
        <w:tc>
          <w:tcPr>
            <w:tcW w:w="4710" w:type="dxa"/>
            <w:shd w:val="clear" w:color="auto" w:fill="F1C232"/>
            <w:tcMar>
              <w:top w:w="100" w:type="dxa"/>
              <w:left w:w="100" w:type="dxa"/>
              <w:bottom w:w="100" w:type="dxa"/>
              <w:right w:w="100" w:type="dxa"/>
            </w:tcMar>
          </w:tcPr>
          <w:p w14:paraId="21126CA9" w14:textId="77777777" w:rsidR="008479C9" w:rsidRDefault="008479C9" w:rsidP="00586C85">
            <w:pPr>
              <w:widowControl w:val="0"/>
              <w:spacing w:line="240" w:lineRule="auto"/>
              <w:rPr>
                <w:b/>
                <w:sz w:val="24"/>
                <w:szCs w:val="24"/>
              </w:rPr>
            </w:pPr>
            <w:r>
              <w:rPr>
                <w:b/>
                <w:sz w:val="24"/>
                <w:szCs w:val="24"/>
              </w:rPr>
              <w:t>Evidence of Accountability or Exemplary</w:t>
            </w:r>
          </w:p>
        </w:tc>
      </w:tr>
      <w:tr w:rsidR="008479C9" w14:paraId="07A53327" w14:textId="77777777" w:rsidTr="00586C85">
        <w:tc>
          <w:tcPr>
            <w:tcW w:w="3585" w:type="dxa"/>
          </w:tcPr>
          <w:p w14:paraId="45CCABE0" w14:textId="77777777" w:rsidR="008479C9" w:rsidRDefault="008479C9" w:rsidP="00586C85">
            <w:pPr>
              <w:spacing w:line="240" w:lineRule="auto"/>
              <w:rPr>
                <w:sz w:val="24"/>
                <w:szCs w:val="24"/>
              </w:rPr>
            </w:pPr>
            <w:r>
              <w:rPr>
                <w:sz w:val="24"/>
                <w:szCs w:val="24"/>
              </w:rPr>
              <w:t>4.1 An array of appropriately challenging learning experiences in each of the four (4) foundation curricular areas is provided for gifted/talented students in grades K–12, and parents are informed of the opportunities (19 TAC §89.3).</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57EA9AC6" w14:textId="77777777" w:rsidR="008479C9" w:rsidRDefault="008479C9" w:rsidP="00586C85">
            <w:pPr>
              <w:widowControl w:val="0"/>
              <w:shd w:val="clear" w:color="auto" w:fill="FFFFFF"/>
              <w:spacing w:before="240" w:after="240" w:line="240" w:lineRule="auto"/>
              <w:rPr>
                <w:sz w:val="24"/>
                <w:szCs w:val="24"/>
              </w:rPr>
            </w:pPr>
            <w:r>
              <w:rPr>
                <w:sz w:val="24"/>
                <w:szCs w:val="24"/>
              </w:rPr>
              <w:t>4.1.1 Curriculum options in intellectual, creative and/or artistic areas; leadership; and specific academic fields are provided for gifted/talented students.</w:t>
            </w:r>
          </w:p>
        </w:tc>
        <w:tc>
          <w:tcPr>
            <w:tcW w:w="615" w:type="dxa"/>
            <w:shd w:val="clear" w:color="auto" w:fill="auto"/>
            <w:tcMar>
              <w:top w:w="100" w:type="dxa"/>
              <w:left w:w="100" w:type="dxa"/>
              <w:bottom w:w="100" w:type="dxa"/>
              <w:right w:w="100" w:type="dxa"/>
            </w:tcMar>
          </w:tcPr>
          <w:p w14:paraId="5E407512"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69D816E4"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21F3237D" w14:textId="77777777" w:rsidR="008479C9" w:rsidRDefault="008479C9" w:rsidP="00586C85">
            <w:pPr>
              <w:spacing w:line="240" w:lineRule="auto"/>
              <w:rPr>
                <w:sz w:val="24"/>
                <w:szCs w:val="24"/>
              </w:rPr>
            </w:pPr>
          </w:p>
        </w:tc>
      </w:tr>
      <w:tr w:rsidR="008479C9" w14:paraId="460406C1" w14:textId="77777777" w:rsidTr="00586C85">
        <w:tc>
          <w:tcPr>
            <w:tcW w:w="3585" w:type="dxa"/>
          </w:tcPr>
          <w:p w14:paraId="67A8103E" w14:textId="77777777" w:rsidR="008479C9" w:rsidRDefault="008479C9" w:rsidP="00586C85">
            <w:pPr>
              <w:spacing w:line="240" w:lineRule="auto"/>
              <w:rPr>
                <w:sz w:val="24"/>
                <w:szCs w:val="24"/>
              </w:rPr>
            </w:pPr>
            <w:r>
              <w:rPr>
                <w:sz w:val="24"/>
                <w:szCs w:val="24"/>
              </w:rPr>
              <w:t>4.5 Opportunities are provided to accelerate in areas of student strengths (19 TAC §89.3(4)).</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358419C1"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27DCC4ED"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5B7B7A55"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2B10FE99" w14:textId="77777777" w:rsidR="008479C9" w:rsidRDefault="008479C9" w:rsidP="00586C85">
            <w:pPr>
              <w:spacing w:line="240" w:lineRule="auto"/>
              <w:rPr>
                <w:sz w:val="24"/>
                <w:szCs w:val="24"/>
              </w:rPr>
            </w:pPr>
          </w:p>
        </w:tc>
      </w:tr>
      <w:tr w:rsidR="008479C9" w14:paraId="0C054A0D" w14:textId="77777777" w:rsidTr="00586C85">
        <w:tc>
          <w:tcPr>
            <w:tcW w:w="3585" w:type="dxa"/>
          </w:tcPr>
          <w:p w14:paraId="2383E56B" w14:textId="77777777" w:rsidR="008479C9" w:rsidRDefault="008479C9" w:rsidP="00586C85">
            <w:pPr>
              <w:spacing w:line="240" w:lineRule="auto"/>
              <w:rPr>
                <w:sz w:val="24"/>
                <w:szCs w:val="24"/>
              </w:rPr>
            </w:pPr>
            <w:r>
              <w:rPr>
                <w:sz w:val="24"/>
                <w:szCs w:val="24"/>
              </w:rPr>
              <w:t xml:space="preserve">4.8 Provisions to improve services to gifted/ talented students are included in district </w:t>
            </w:r>
            <w:r>
              <w:rPr>
                <w:sz w:val="24"/>
                <w:szCs w:val="24"/>
              </w:rPr>
              <w:lastRenderedPageBreak/>
              <w:t xml:space="preserve">and campus improvement plans (TEC §§11.251- 11.253). </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16050268" w14:textId="77777777" w:rsidR="008479C9" w:rsidRDefault="008479C9" w:rsidP="00586C85">
            <w:pPr>
              <w:widowControl w:val="0"/>
              <w:shd w:val="clear" w:color="auto" w:fill="FFFFFF"/>
              <w:spacing w:before="240" w:after="240" w:line="240" w:lineRule="auto"/>
              <w:rPr>
                <w:sz w:val="24"/>
                <w:szCs w:val="24"/>
              </w:rPr>
            </w:pPr>
            <w:r>
              <w:rPr>
                <w:sz w:val="24"/>
                <w:szCs w:val="24"/>
              </w:rPr>
              <w:lastRenderedPageBreak/>
              <w:t xml:space="preserve">4.8.1 Resources and release time for staff are provided for curriculum </w:t>
            </w:r>
            <w:r>
              <w:rPr>
                <w:sz w:val="24"/>
                <w:szCs w:val="24"/>
              </w:rPr>
              <w:lastRenderedPageBreak/>
              <w:t>development for gifted/talented services.</w:t>
            </w:r>
          </w:p>
        </w:tc>
        <w:tc>
          <w:tcPr>
            <w:tcW w:w="615" w:type="dxa"/>
            <w:shd w:val="clear" w:color="auto" w:fill="auto"/>
            <w:tcMar>
              <w:top w:w="100" w:type="dxa"/>
              <w:left w:w="100" w:type="dxa"/>
              <w:bottom w:w="100" w:type="dxa"/>
              <w:right w:w="100" w:type="dxa"/>
            </w:tcMar>
          </w:tcPr>
          <w:p w14:paraId="5939FCA9"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209ED808"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08D26F52" w14:textId="77777777" w:rsidR="008479C9" w:rsidRDefault="008479C9" w:rsidP="00586C85">
            <w:pPr>
              <w:spacing w:line="240" w:lineRule="auto"/>
              <w:rPr>
                <w:sz w:val="24"/>
                <w:szCs w:val="24"/>
              </w:rPr>
            </w:pPr>
          </w:p>
        </w:tc>
      </w:tr>
      <w:tr w:rsidR="008479C9" w14:paraId="2528D225" w14:textId="77777777" w:rsidTr="00586C85">
        <w:tc>
          <w:tcPr>
            <w:tcW w:w="3585" w:type="dxa"/>
          </w:tcPr>
          <w:p w14:paraId="41F67D1C" w14:textId="77777777" w:rsidR="008479C9" w:rsidRDefault="008479C9" w:rsidP="00586C85">
            <w:pPr>
              <w:spacing w:line="240" w:lineRule="auto"/>
              <w:rPr>
                <w:sz w:val="24"/>
                <w:szCs w:val="24"/>
              </w:rPr>
            </w:pP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282A7157" w14:textId="77777777" w:rsidR="008479C9" w:rsidRDefault="008479C9" w:rsidP="00586C85">
            <w:pPr>
              <w:widowControl w:val="0"/>
              <w:shd w:val="clear" w:color="auto" w:fill="FFFFFF"/>
              <w:spacing w:before="240" w:after="240" w:line="240" w:lineRule="auto"/>
              <w:rPr>
                <w:sz w:val="24"/>
                <w:szCs w:val="24"/>
              </w:rPr>
            </w:pPr>
            <w:r>
              <w:rPr>
                <w:sz w:val="24"/>
                <w:szCs w:val="24"/>
              </w:rPr>
              <w:t>4.10.1 Release time and/or extended contracts are provided to enable teachers at all levels to form vertical teams that coordinate gifted/talented services in the district.</w:t>
            </w:r>
          </w:p>
        </w:tc>
        <w:tc>
          <w:tcPr>
            <w:tcW w:w="615" w:type="dxa"/>
            <w:shd w:val="clear" w:color="auto" w:fill="auto"/>
            <w:tcMar>
              <w:top w:w="100" w:type="dxa"/>
              <w:left w:w="100" w:type="dxa"/>
              <w:bottom w:w="100" w:type="dxa"/>
              <w:right w:w="100" w:type="dxa"/>
            </w:tcMar>
          </w:tcPr>
          <w:p w14:paraId="7F4AEC18"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78505E95"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3E4982B9" w14:textId="77777777" w:rsidR="008479C9" w:rsidRDefault="008479C9" w:rsidP="00586C85">
            <w:pPr>
              <w:spacing w:line="240" w:lineRule="auto"/>
              <w:rPr>
                <w:sz w:val="24"/>
                <w:szCs w:val="24"/>
              </w:rPr>
            </w:pPr>
          </w:p>
        </w:tc>
      </w:tr>
      <w:tr w:rsidR="008479C9" w14:paraId="6B5CBE96" w14:textId="77777777" w:rsidTr="00586C85">
        <w:trPr>
          <w:trHeight w:val="440"/>
        </w:trPr>
        <w:tc>
          <w:tcPr>
            <w:tcW w:w="12675" w:type="dxa"/>
            <w:gridSpan w:val="5"/>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128E3D" w14:textId="77777777" w:rsidR="008479C9" w:rsidRDefault="008479C9" w:rsidP="00586C85">
            <w:pPr>
              <w:widowControl w:val="0"/>
              <w:shd w:val="clear" w:color="auto" w:fill="FFFFFF"/>
              <w:spacing w:before="240" w:after="240" w:line="480" w:lineRule="auto"/>
              <w:rPr>
                <w:sz w:val="20"/>
                <w:szCs w:val="20"/>
              </w:rPr>
            </w:pPr>
            <w:r>
              <w:rPr>
                <w:b/>
                <w:sz w:val="20"/>
                <w:szCs w:val="20"/>
              </w:rPr>
              <w:t>“No”</w:t>
            </w:r>
            <w:r>
              <w:rPr>
                <w:sz w:val="20"/>
                <w:szCs w:val="20"/>
              </w:rPr>
              <w:t xml:space="preserve"> areas needing to be addressed immediately: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E787DD" w14:textId="77777777" w:rsidR="008479C9" w:rsidRDefault="008479C9" w:rsidP="00586C85">
            <w:pPr>
              <w:widowControl w:val="0"/>
              <w:shd w:val="clear" w:color="auto" w:fill="FFFFFF"/>
              <w:spacing w:before="240" w:after="240" w:line="240" w:lineRule="auto"/>
              <w:rPr>
                <w:sz w:val="20"/>
                <w:szCs w:val="20"/>
              </w:rPr>
            </w:pPr>
            <w:r>
              <w:rPr>
                <w:sz w:val="20"/>
                <w:szCs w:val="20"/>
              </w:rPr>
              <w:t>Goals for improvement:</w:t>
            </w:r>
          </w:p>
          <w:p w14:paraId="6153EA9F" w14:textId="77777777" w:rsidR="008479C9" w:rsidRDefault="008479C9" w:rsidP="00586C85">
            <w:pPr>
              <w:widowControl w:val="0"/>
              <w:shd w:val="clear" w:color="auto" w:fill="FFFFFF"/>
              <w:spacing w:before="240" w:after="240" w:line="480" w:lineRule="auto"/>
              <w:rPr>
                <w:b/>
                <w:sz w:val="24"/>
                <w:szCs w:val="24"/>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479C9" w14:paraId="3C27D912" w14:textId="77777777" w:rsidTr="00586C85">
        <w:trPr>
          <w:trHeight w:val="440"/>
        </w:trPr>
        <w:tc>
          <w:tcPr>
            <w:tcW w:w="12675" w:type="dxa"/>
            <w:gridSpan w:val="5"/>
            <w:shd w:val="clear" w:color="auto" w:fill="F1C232"/>
          </w:tcPr>
          <w:p w14:paraId="60085EC0" w14:textId="77777777" w:rsidR="008479C9" w:rsidRDefault="008479C9" w:rsidP="00586C85">
            <w:pPr>
              <w:spacing w:line="240" w:lineRule="auto"/>
              <w:jc w:val="center"/>
              <w:rPr>
                <w:b/>
                <w:sz w:val="24"/>
                <w:szCs w:val="24"/>
              </w:rPr>
            </w:pPr>
            <w:r>
              <w:rPr>
                <w:b/>
                <w:sz w:val="24"/>
                <w:szCs w:val="24"/>
              </w:rPr>
              <w:t xml:space="preserve">PROFESSIONAL LEARNING </w:t>
            </w:r>
          </w:p>
        </w:tc>
      </w:tr>
      <w:tr w:rsidR="008479C9" w14:paraId="58C62C26" w14:textId="77777777" w:rsidTr="00586C85">
        <w:tc>
          <w:tcPr>
            <w:tcW w:w="3585" w:type="dxa"/>
            <w:shd w:val="clear" w:color="auto" w:fill="F1C232"/>
            <w:tcMar>
              <w:top w:w="100" w:type="dxa"/>
              <w:left w:w="100" w:type="dxa"/>
              <w:bottom w:w="100" w:type="dxa"/>
              <w:right w:w="100" w:type="dxa"/>
            </w:tcMar>
          </w:tcPr>
          <w:p w14:paraId="5FBF61E7" w14:textId="77777777" w:rsidR="008479C9" w:rsidRDefault="008479C9" w:rsidP="00586C85">
            <w:pPr>
              <w:widowControl w:val="0"/>
              <w:spacing w:line="240" w:lineRule="auto"/>
              <w:rPr>
                <w:b/>
                <w:sz w:val="24"/>
                <w:szCs w:val="24"/>
              </w:rPr>
            </w:pPr>
            <w:r>
              <w:rPr>
                <w:b/>
                <w:sz w:val="24"/>
                <w:szCs w:val="24"/>
              </w:rPr>
              <w:lastRenderedPageBreak/>
              <w:t>Accountability Standard (A)</w:t>
            </w:r>
          </w:p>
        </w:tc>
        <w:tc>
          <w:tcPr>
            <w:tcW w:w="3165" w:type="dxa"/>
            <w:shd w:val="clear" w:color="auto" w:fill="F1C232"/>
            <w:tcMar>
              <w:top w:w="100" w:type="dxa"/>
              <w:left w:w="100" w:type="dxa"/>
              <w:bottom w:w="100" w:type="dxa"/>
              <w:right w:w="100" w:type="dxa"/>
            </w:tcMar>
          </w:tcPr>
          <w:p w14:paraId="4C1BB701" w14:textId="77777777" w:rsidR="008479C9" w:rsidRDefault="008479C9" w:rsidP="00586C85">
            <w:pPr>
              <w:widowControl w:val="0"/>
              <w:spacing w:line="240" w:lineRule="auto"/>
              <w:rPr>
                <w:b/>
                <w:sz w:val="24"/>
                <w:szCs w:val="24"/>
              </w:rPr>
            </w:pPr>
            <w:r>
              <w:rPr>
                <w:b/>
                <w:sz w:val="24"/>
                <w:szCs w:val="24"/>
              </w:rPr>
              <w:t>Exemplary (E)</w:t>
            </w:r>
          </w:p>
        </w:tc>
        <w:tc>
          <w:tcPr>
            <w:tcW w:w="615" w:type="dxa"/>
            <w:shd w:val="clear" w:color="auto" w:fill="F1C232"/>
            <w:tcMar>
              <w:top w:w="100" w:type="dxa"/>
              <w:left w:w="100" w:type="dxa"/>
              <w:bottom w:w="100" w:type="dxa"/>
              <w:right w:w="100" w:type="dxa"/>
            </w:tcMar>
          </w:tcPr>
          <w:p w14:paraId="5E488444" w14:textId="77777777" w:rsidR="008479C9" w:rsidRDefault="008479C9" w:rsidP="00586C85">
            <w:pPr>
              <w:widowControl w:val="0"/>
              <w:spacing w:line="240" w:lineRule="auto"/>
              <w:rPr>
                <w:b/>
                <w:sz w:val="24"/>
                <w:szCs w:val="24"/>
              </w:rPr>
            </w:pPr>
            <w:r>
              <w:rPr>
                <w:b/>
                <w:sz w:val="24"/>
                <w:szCs w:val="24"/>
              </w:rPr>
              <w:t>A/E</w:t>
            </w:r>
          </w:p>
        </w:tc>
        <w:tc>
          <w:tcPr>
            <w:tcW w:w="600" w:type="dxa"/>
            <w:shd w:val="clear" w:color="auto" w:fill="F1C232"/>
            <w:tcMar>
              <w:top w:w="100" w:type="dxa"/>
              <w:left w:w="100" w:type="dxa"/>
              <w:bottom w:w="100" w:type="dxa"/>
              <w:right w:w="100" w:type="dxa"/>
            </w:tcMar>
          </w:tcPr>
          <w:p w14:paraId="1F071BEB" w14:textId="77777777" w:rsidR="008479C9" w:rsidRDefault="008479C9" w:rsidP="00586C85">
            <w:pPr>
              <w:widowControl w:val="0"/>
              <w:spacing w:line="240" w:lineRule="auto"/>
              <w:rPr>
                <w:b/>
                <w:sz w:val="24"/>
                <w:szCs w:val="24"/>
              </w:rPr>
            </w:pPr>
            <w:r>
              <w:rPr>
                <w:b/>
                <w:sz w:val="24"/>
                <w:szCs w:val="24"/>
              </w:rPr>
              <w:t>No</w:t>
            </w:r>
          </w:p>
        </w:tc>
        <w:tc>
          <w:tcPr>
            <w:tcW w:w="4710" w:type="dxa"/>
            <w:shd w:val="clear" w:color="auto" w:fill="F1C232"/>
            <w:tcMar>
              <w:top w:w="100" w:type="dxa"/>
              <w:left w:w="100" w:type="dxa"/>
              <w:bottom w:w="100" w:type="dxa"/>
              <w:right w:w="100" w:type="dxa"/>
            </w:tcMar>
          </w:tcPr>
          <w:p w14:paraId="6EC6B978" w14:textId="77777777" w:rsidR="008479C9" w:rsidRDefault="008479C9" w:rsidP="00586C85">
            <w:pPr>
              <w:widowControl w:val="0"/>
              <w:spacing w:line="240" w:lineRule="auto"/>
              <w:rPr>
                <w:b/>
                <w:sz w:val="24"/>
                <w:szCs w:val="24"/>
              </w:rPr>
            </w:pPr>
            <w:r>
              <w:rPr>
                <w:b/>
                <w:sz w:val="24"/>
                <w:szCs w:val="24"/>
              </w:rPr>
              <w:t>Evidence of Accountability or Exemplary</w:t>
            </w:r>
          </w:p>
        </w:tc>
      </w:tr>
      <w:tr w:rsidR="008479C9" w14:paraId="422F457F" w14:textId="77777777" w:rsidTr="00586C85">
        <w:tc>
          <w:tcPr>
            <w:tcW w:w="3585" w:type="dxa"/>
          </w:tcPr>
          <w:p w14:paraId="45989BE0" w14:textId="77777777" w:rsidR="008479C9" w:rsidRDefault="008479C9" w:rsidP="00586C85">
            <w:pPr>
              <w:spacing w:line="240" w:lineRule="auto"/>
              <w:rPr>
                <w:sz w:val="24"/>
                <w:szCs w:val="24"/>
              </w:rPr>
            </w:pPr>
            <w:r>
              <w:rPr>
                <w:sz w:val="24"/>
                <w:szCs w:val="24"/>
              </w:rPr>
              <w:t>5.1 A minimum of thirty (30) clock hours of professional learning that includes nature and needs of gifted/talented students, identification and assessment of gifted/talented students, and curriculum and instruction for gifted/talented students is required for teachers who provide instruction and services that are a part of the district’s defined gifted/talented services. Teachers are required to have completed thirty (30) hours of professional learning prior to their assignment to the district’s gifted/talented services (19 TAC §89.2(1)).</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0AA0B3B3"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521A8CE7"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5F9C6091"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0D319509" w14:textId="77777777" w:rsidR="008479C9" w:rsidRDefault="008479C9" w:rsidP="00586C85">
            <w:pPr>
              <w:spacing w:line="240" w:lineRule="auto"/>
              <w:rPr>
                <w:sz w:val="24"/>
                <w:szCs w:val="24"/>
              </w:rPr>
            </w:pPr>
          </w:p>
        </w:tc>
      </w:tr>
      <w:tr w:rsidR="008479C9" w14:paraId="5886A0DC" w14:textId="77777777" w:rsidTr="00586C85">
        <w:tc>
          <w:tcPr>
            <w:tcW w:w="3585" w:type="dxa"/>
          </w:tcPr>
          <w:p w14:paraId="2A8A0110" w14:textId="77777777" w:rsidR="008479C9" w:rsidRDefault="008479C9" w:rsidP="00586C85">
            <w:pPr>
              <w:spacing w:line="240" w:lineRule="auto"/>
              <w:rPr>
                <w:sz w:val="24"/>
                <w:szCs w:val="24"/>
              </w:rPr>
            </w:pPr>
            <w:r>
              <w:rPr>
                <w:sz w:val="24"/>
                <w:szCs w:val="24"/>
              </w:rPr>
              <w:t>5.2 Teachers without required training who are assigned to provide instruction and services that are part of the district’s defined gifted/talented services are required to complete the thirty (30) hour training within one semester (19 TAC §89.2(2)).</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0B579A2F"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3AC2A89C"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58CB309A"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06146C2D" w14:textId="77777777" w:rsidR="008479C9" w:rsidRDefault="008479C9" w:rsidP="00586C85">
            <w:pPr>
              <w:spacing w:line="240" w:lineRule="auto"/>
              <w:rPr>
                <w:sz w:val="24"/>
                <w:szCs w:val="24"/>
              </w:rPr>
            </w:pPr>
          </w:p>
        </w:tc>
      </w:tr>
      <w:tr w:rsidR="008479C9" w14:paraId="41FBD319" w14:textId="77777777" w:rsidTr="00586C85">
        <w:tc>
          <w:tcPr>
            <w:tcW w:w="3585" w:type="dxa"/>
          </w:tcPr>
          <w:p w14:paraId="3FD5FFB3" w14:textId="77777777" w:rsidR="008479C9" w:rsidRDefault="008479C9" w:rsidP="00586C85">
            <w:pPr>
              <w:spacing w:line="240" w:lineRule="auto"/>
              <w:rPr>
                <w:sz w:val="24"/>
                <w:szCs w:val="24"/>
              </w:rPr>
            </w:pPr>
            <w:r>
              <w:rPr>
                <w:sz w:val="24"/>
                <w:szCs w:val="24"/>
              </w:rPr>
              <w:lastRenderedPageBreak/>
              <w:t xml:space="preserve">5.3 Teachers are encouraged to obtain additional professional learning in their teaching discipline and/or in gifted/talented education. </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0FBF3F76" w14:textId="77777777" w:rsidR="008479C9" w:rsidRDefault="008479C9" w:rsidP="00586C85">
            <w:pPr>
              <w:widowControl w:val="0"/>
              <w:shd w:val="clear" w:color="auto" w:fill="FFFFFF"/>
              <w:spacing w:before="240" w:after="240" w:line="240" w:lineRule="auto"/>
              <w:rPr>
                <w:sz w:val="24"/>
                <w:szCs w:val="24"/>
              </w:rPr>
            </w:pPr>
            <w:r>
              <w:rPr>
                <w:sz w:val="24"/>
                <w:szCs w:val="24"/>
              </w:rPr>
              <w:t xml:space="preserve">5.3.1 District support in the form of release time or tuition assistance is available for graduate studies in gifted/talented education for teachers who provide services to gifted/talented students.  </w:t>
            </w:r>
          </w:p>
          <w:p w14:paraId="36F245A5" w14:textId="77777777" w:rsidR="008479C9" w:rsidRDefault="008479C9" w:rsidP="00586C85">
            <w:pPr>
              <w:widowControl w:val="0"/>
              <w:shd w:val="clear" w:color="auto" w:fill="FFFFFF"/>
              <w:spacing w:before="240" w:after="240" w:line="240" w:lineRule="auto"/>
              <w:rPr>
                <w:sz w:val="24"/>
                <w:szCs w:val="24"/>
              </w:rPr>
            </w:pPr>
            <w:r>
              <w:rPr>
                <w:sz w:val="24"/>
                <w:szCs w:val="24"/>
              </w:rPr>
              <w:t>5.3.2 Teachers are encouraged to pursue advanced degrees in their teaching discipline and/or in gifted/talented education.</w:t>
            </w:r>
          </w:p>
          <w:p w14:paraId="07669221" w14:textId="77777777" w:rsidR="008479C9" w:rsidRDefault="008479C9" w:rsidP="00586C85">
            <w:pPr>
              <w:widowControl w:val="0"/>
              <w:shd w:val="clear" w:color="auto" w:fill="FFFFFF"/>
              <w:spacing w:before="240" w:after="240" w:line="240" w:lineRule="auto"/>
              <w:rPr>
                <w:sz w:val="24"/>
                <w:szCs w:val="24"/>
              </w:rPr>
            </w:pPr>
            <w:r>
              <w:rPr>
                <w:sz w:val="24"/>
                <w:szCs w:val="24"/>
              </w:rPr>
              <w:t xml:space="preserve"> 5.3.3 Release time is provided for teachers and administrators to visit campuses or districts that have model services for gifted/talented students.</w:t>
            </w:r>
          </w:p>
        </w:tc>
        <w:tc>
          <w:tcPr>
            <w:tcW w:w="615" w:type="dxa"/>
            <w:shd w:val="clear" w:color="auto" w:fill="auto"/>
            <w:tcMar>
              <w:top w:w="100" w:type="dxa"/>
              <w:left w:w="100" w:type="dxa"/>
              <w:bottom w:w="100" w:type="dxa"/>
              <w:right w:w="100" w:type="dxa"/>
            </w:tcMar>
          </w:tcPr>
          <w:p w14:paraId="05009E89"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03CE9722"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2788B105" w14:textId="77777777" w:rsidR="008479C9" w:rsidRDefault="008479C9" w:rsidP="00586C85">
            <w:pPr>
              <w:spacing w:line="240" w:lineRule="auto"/>
              <w:rPr>
                <w:sz w:val="24"/>
                <w:szCs w:val="24"/>
              </w:rPr>
            </w:pPr>
          </w:p>
        </w:tc>
      </w:tr>
      <w:tr w:rsidR="008479C9" w14:paraId="01F5266B" w14:textId="77777777" w:rsidTr="00586C85">
        <w:tc>
          <w:tcPr>
            <w:tcW w:w="3585" w:type="dxa"/>
          </w:tcPr>
          <w:p w14:paraId="74DE4E74" w14:textId="77777777" w:rsidR="008479C9" w:rsidRDefault="008479C9" w:rsidP="00586C85">
            <w:pPr>
              <w:spacing w:line="240" w:lineRule="auto"/>
              <w:rPr>
                <w:sz w:val="24"/>
                <w:szCs w:val="24"/>
              </w:rPr>
            </w:pPr>
            <w:r>
              <w:rPr>
                <w:sz w:val="24"/>
                <w:szCs w:val="24"/>
              </w:rPr>
              <w:t>5.4 A written plan for professional learning in the area of gifted/talented education that is based on identified needs is implemented and updated annually.</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0F74B952"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0BF637F6"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7FCDA28B"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0EE1A7F5" w14:textId="77777777" w:rsidR="008479C9" w:rsidRDefault="008479C9" w:rsidP="00586C85">
            <w:pPr>
              <w:spacing w:line="240" w:lineRule="auto"/>
              <w:rPr>
                <w:sz w:val="24"/>
                <w:szCs w:val="24"/>
              </w:rPr>
            </w:pPr>
          </w:p>
        </w:tc>
      </w:tr>
      <w:tr w:rsidR="008479C9" w14:paraId="47F2E26A" w14:textId="77777777" w:rsidTr="00586C85">
        <w:tc>
          <w:tcPr>
            <w:tcW w:w="3585" w:type="dxa"/>
          </w:tcPr>
          <w:p w14:paraId="34CF8421" w14:textId="77777777" w:rsidR="008479C9" w:rsidRDefault="008479C9" w:rsidP="00586C85">
            <w:pPr>
              <w:spacing w:line="240" w:lineRule="auto"/>
              <w:rPr>
                <w:sz w:val="24"/>
                <w:szCs w:val="24"/>
              </w:rPr>
            </w:pPr>
            <w:r>
              <w:rPr>
                <w:sz w:val="24"/>
                <w:szCs w:val="24"/>
              </w:rPr>
              <w:t xml:space="preserve">5.5 Opportunities for professional learning in the </w:t>
            </w:r>
            <w:r>
              <w:rPr>
                <w:sz w:val="24"/>
                <w:szCs w:val="24"/>
              </w:rPr>
              <w:lastRenderedPageBreak/>
              <w:t xml:space="preserve">area of gifted/talented education are provided on a regular basis, and information on them is disseminated to professionals in the district. </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180CB4BE" w14:textId="77777777" w:rsidR="008479C9" w:rsidRDefault="008479C9" w:rsidP="00586C85">
            <w:pPr>
              <w:widowControl w:val="0"/>
              <w:shd w:val="clear" w:color="auto" w:fill="FFFFFF"/>
              <w:spacing w:before="240" w:after="240" w:line="240" w:lineRule="auto"/>
              <w:rPr>
                <w:sz w:val="24"/>
                <w:szCs w:val="24"/>
              </w:rPr>
            </w:pPr>
            <w:r>
              <w:rPr>
                <w:sz w:val="24"/>
                <w:szCs w:val="24"/>
              </w:rPr>
              <w:lastRenderedPageBreak/>
              <w:t xml:space="preserve">5.5.1 Mentors and others </w:t>
            </w:r>
            <w:r>
              <w:rPr>
                <w:sz w:val="24"/>
                <w:szCs w:val="24"/>
              </w:rPr>
              <w:lastRenderedPageBreak/>
              <w:t>who offer specialized instruction for gifted/talented students are provided training or resources to increase their understanding of the nature and needs of these students and the district goals for the students, including the state goal for gifted/talented students.</w:t>
            </w:r>
          </w:p>
        </w:tc>
        <w:tc>
          <w:tcPr>
            <w:tcW w:w="615" w:type="dxa"/>
            <w:shd w:val="clear" w:color="auto" w:fill="auto"/>
            <w:tcMar>
              <w:top w:w="100" w:type="dxa"/>
              <w:left w:w="100" w:type="dxa"/>
              <w:bottom w:w="100" w:type="dxa"/>
              <w:right w:w="100" w:type="dxa"/>
            </w:tcMar>
          </w:tcPr>
          <w:p w14:paraId="3A7EA3D5"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275FEECF"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2659392B" w14:textId="77777777" w:rsidR="008479C9" w:rsidRDefault="008479C9" w:rsidP="00586C85">
            <w:pPr>
              <w:spacing w:line="240" w:lineRule="auto"/>
              <w:rPr>
                <w:sz w:val="24"/>
                <w:szCs w:val="24"/>
              </w:rPr>
            </w:pPr>
          </w:p>
        </w:tc>
      </w:tr>
      <w:tr w:rsidR="008479C9" w14:paraId="4B75C2EC" w14:textId="77777777" w:rsidTr="00586C85">
        <w:tc>
          <w:tcPr>
            <w:tcW w:w="3585" w:type="dxa"/>
          </w:tcPr>
          <w:p w14:paraId="4BE4D466" w14:textId="77777777" w:rsidR="008479C9" w:rsidRDefault="008479C9" w:rsidP="00586C85">
            <w:pPr>
              <w:spacing w:line="240" w:lineRule="auto"/>
              <w:rPr>
                <w:sz w:val="24"/>
                <w:szCs w:val="24"/>
              </w:rPr>
            </w:pPr>
            <w:r>
              <w:rPr>
                <w:sz w:val="24"/>
                <w:szCs w:val="24"/>
              </w:rPr>
              <w:t>5.6 Teachers who provide instruction and services that are a part of the district’s defined gifted/talented services receive a minimum of six (6) hours annually of professional development in gifted/talented education that is related to state teacher gifted/talented education standards (19 TAC §89.2(3) and TAC §233.1).</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24B5295E" w14:textId="77777777" w:rsidR="008479C9" w:rsidRDefault="008479C9" w:rsidP="00586C85">
            <w:pPr>
              <w:widowControl w:val="0"/>
              <w:shd w:val="clear" w:color="auto" w:fill="FFFFFF"/>
              <w:spacing w:before="240" w:after="240" w:line="240" w:lineRule="auto"/>
              <w:rPr>
                <w:sz w:val="24"/>
                <w:szCs w:val="24"/>
              </w:rPr>
            </w:pPr>
            <w:r>
              <w:rPr>
                <w:sz w:val="24"/>
                <w:szCs w:val="24"/>
              </w:rPr>
              <w:t xml:space="preserve">5.6.1 Teachers who provide instruction and services that are a part of the district’s defined gifted/talented services receive a minimum of six (6) hours annually of professional development in gifted/talented education based on evaluation of G/T services. </w:t>
            </w:r>
          </w:p>
          <w:p w14:paraId="5500CC98" w14:textId="77777777" w:rsidR="008479C9" w:rsidRDefault="008479C9" w:rsidP="00586C85">
            <w:pPr>
              <w:widowControl w:val="0"/>
              <w:shd w:val="clear" w:color="auto" w:fill="FFFFFF"/>
              <w:spacing w:before="240" w:after="240" w:line="240" w:lineRule="auto"/>
              <w:rPr>
                <w:sz w:val="24"/>
                <w:szCs w:val="24"/>
              </w:rPr>
            </w:pPr>
            <w:r>
              <w:rPr>
                <w:sz w:val="24"/>
                <w:szCs w:val="24"/>
              </w:rPr>
              <w:t xml:space="preserve">5.6.2 All staff receive an orientation to the district’s gifted/talented identification processes and gifted/talented services provided by the district or campus, along with training </w:t>
            </w:r>
            <w:r>
              <w:rPr>
                <w:sz w:val="24"/>
                <w:szCs w:val="24"/>
              </w:rPr>
              <w:lastRenderedPageBreak/>
              <w:t>on the nature and needs of the gifted/talented.</w:t>
            </w:r>
          </w:p>
        </w:tc>
        <w:tc>
          <w:tcPr>
            <w:tcW w:w="615" w:type="dxa"/>
            <w:shd w:val="clear" w:color="auto" w:fill="auto"/>
            <w:tcMar>
              <w:top w:w="100" w:type="dxa"/>
              <w:left w:w="100" w:type="dxa"/>
              <w:bottom w:w="100" w:type="dxa"/>
              <w:right w:w="100" w:type="dxa"/>
            </w:tcMar>
          </w:tcPr>
          <w:p w14:paraId="1AB5CE12"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4BAF3CC4"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1CBAF5D6" w14:textId="77777777" w:rsidR="008479C9" w:rsidRDefault="008479C9" w:rsidP="00586C85">
            <w:pPr>
              <w:spacing w:line="240" w:lineRule="auto"/>
              <w:rPr>
                <w:sz w:val="24"/>
                <w:szCs w:val="24"/>
              </w:rPr>
            </w:pPr>
          </w:p>
        </w:tc>
      </w:tr>
      <w:tr w:rsidR="008479C9" w14:paraId="32342D1F" w14:textId="77777777" w:rsidTr="00586C85">
        <w:tc>
          <w:tcPr>
            <w:tcW w:w="3585" w:type="dxa"/>
          </w:tcPr>
          <w:p w14:paraId="7FC3A9B4" w14:textId="77777777" w:rsidR="008479C9" w:rsidRDefault="008479C9" w:rsidP="00586C85">
            <w:pPr>
              <w:spacing w:line="240" w:lineRule="auto"/>
              <w:rPr>
                <w:sz w:val="24"/>
                <w:szCs w:val="24"/>
              </w:rPr>
            </w:pPr>
            <w:r>
              <w:rPr>
                <w:sz w:val="24"/>
                <w:szCs w:val="24"/>
              </w:rPr>
              <w:t>5.7 Annually, each teacher new to the district receives an orientation to the district’s gifted/talented identification processes and the district’s services for gifted/talented students.</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105253A8"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416011D9"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1D99860E"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25B880DC" w14:textId="77777777" w:rsidR="008479C9" w:rsidRDefault="008479C9" w:rsidP="00586C85">
            <w:pPr>
              <w:spacing w:line="240" w:lineRule="auto"/>
              <w:rPr>
                <w:sz w:val="24"/>
                <w:szCs w:val="24"/>
              </w:rPr>
            </w:pPr>
          </w:p>
        </w:tc>
      </w:tr>
      <w:tr w:rsidR="008479C9" w14:paraId="590F2880" w14:textId="77777777" w:rsidTr="00586C85">
        <w:tc>
          <w:tcPr>
            <w:tcW w:w="3585" w:type="dxa"/>
          </w:tcPr>
          <w:p w14:paraId="16B3D6C1" w14:textId="77777777" w:rsidR="008479C9" w:rsidRDefault="008479C9" w:rsidP="00586C85">
            <w:pPr>
              <w:spacing w:line="240" w:lineRule="auto"/>
              <w:rPr>
                <w:sz w:val="24"/>
                <w:szCs w:val="24"/>
              </w:rPr>
            </w:pPr>
            <w:r>
              <w:rPr>
                <w:sz w:val="24"/>
                <w:szCs w:val="24"/>
              </w:rPr>
              <w:t>5.8 Teachers as well as administrators who have supervisory duties for service decisions are required to complete a minimum of six (6) hours of professional development that includes nature and needs of gifted/talented students and service options for gifted/talented students (19 TAC §89.2(4)).</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0C427173" w14:textId="77777777" w:rsidR="008479C9" w:rsidRDefault="008479C9" w:rsidP="00586C85">
            <w:pPr>
              <w:widowControl w:val="0"/>
              <w:shd w:val="clear" w:color="auto" w:fill="FFFFFF"/>
              <w:spacing w:before="240" w:after="240" w:line="240" w:lineRule="auto"/>
              <w:rPr>
                <w:sz w:val="24"/>
                <w:szCs w:val="24"/>
              </w:rPr>
            </w:pPr>
            <w:r>
              <w:rPr>
                <w:sz w:val="24"/>
                <w:szCs w:val="24"/>
              </w:rPr>
              <w:t>5.8.1 Administrators who have authority for gifted/talented service decisions receive a minimum of six (6) hours annually of professional development in gifted/talented education.</w:t>
            </w:r>
          </w:p>
        </w:tc>
        <w:tc>
          <w:tcPr>
            <w:tcW w:w="615" w:type="dxa"/>
            <w:shd w:val="clear" w:color="auto" w:fill="auto"/>
            <w:tcMar>
              <w:top w:w="100" w:type="dxa"/>
              <w:left w:w="100" w:type="dxa"/>
              <w:bottom w:w="100" w:type="dxa"/>
              <w:right w:w="100" w:type="dxa"/>
            </w:tcMar>
          </w:tcPr>
          <w:p w14:paraId="6C06F941"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62952075"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0E0B0D70" w14:textId="77777777" w:rsidR="008479C9" w:rsidRDefault="008479C9" w:rsidP="00586C85">
            <w:pPr>
              <w:spacing w:line="240" w:lineRule="auto"/>
              <w:rPr>
                <w:sz w:val="24"/>
                <w:szCs w:val="24"/>
              </w:rPr>
            </w:pPr>
          </w:p>
        </w:tc>
      </w:tr>
      <w:tr w:rsidR="008479C9" w14:paraId="0FA07F3F" w14:textId="77777777" w:rsidTr="00586C85">
        <w:tc>
          <w:tcPr>
            <w:tcW w:w="3585" w:type="dxa"/>
          </w:tcPr>
          <w:p w14:paraId="359193C9" w14:textId="77777777" w:rsidR="008479C9" w:rsidRDefault="008479C9" w:rsidP="00586C85">
            <w:pPr>
              <w:spacing w:line="240" w:lineRule="auto"/>
              <w:rPr>
                <w:sz w:val="24"/>
                <w:szCs w:val="24"/>
              </w:rPr>
            </w:pPr>
            <w:r>
              <w:rPr>
                <w:sz w:val="24"/>
                <w:szCs w:val="24"/>
              </w:rPr>
              <w:t xml:space="preserve">5.9 Counselors who work with gifted/talented students are required to complete a minimum of six (6) hours of professional development that includes nature and needs of gifted/talented students, service options for </w:t>
            </w:r>
            <w:r>
              <w:rPr>
                <w:sz w:val="24"/>
                <w:szCs w:val="24"/>
              </w:rPr>
              <w:lastRenderedPageBreak/>
              <w:t xml:space="preserve">gifted/talented students, and social emotional learning (19 TAC §89.2(4)). </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2CDF6554" w14:textId="77777777" w:rsidR="008479C9" w:rsidRDefault="008479C9" w:rsidP="00586C85">
            <w:pPr>
              <w:widowControl w:val="0"/>
              <w:shd w:val="clear" w:color="auto" w:fill="FFFFFF"/>
              <w:spacing w:before="240" w:after="240" w:line="240" w:lineRule="auto"/>
              <w:rPr>
                <w:sz w:val="24"/>
                <w:szCs w:val="24"/>
              </w:rPr>
            </w:pPr>
            <w:r>
              <w:rPr>
                <w:sz w:val="24"/>
                <w:szCs w:val="24"/>
              </w:rPr>
              <w:lastRenderedPageBreak/>
              <w:t xml:space="preserve">5.9.1 Counselors who work with gifted/talented students receive a minimum of six (6) hours annually of professional development in </w:t>
            </w:r>
            <w:r>
              <w:rPr>
                <w:sz w:val="24"/>
                <w:szCs w:val="24"/>
              </w:rPr>
              <w:lastRenderedPageBreak/>
              <w:t xml:space="preserve">gifted/talented education. </w:t>
            </w:r>
          </w:p>
        </w:tc>
        <w:tc>
          <w:tcPr>
            <w:tcW w:w="615" w:type="dxa"/>
            <w:shd w:val="clear" w:color="auto" w:fill="auto"/>
            <w:tcMar>
              <w:top w:w="100" w:type="dxa"/>
              <w:left w:w="100" w:type="dxa"/>
              <w:bottom w:w="100" w:type="dxa"/>
              <w:right w:w="100" w:type="dxa"/>
            </w:tcMar>
          </w:tcPr>
          <w:p w14:paraId="113F2328"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3E346EA1"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7C84D9B2" w14:textId="77777777" w:rsidR="008479C9" w:rsidRDefault="008479C9" w:rsidP="00586C85">
            <w:pPr>
              <w:spacing w:line="240" w:lineRule="auto"/>
              <w:rPr>
                <w:sz w:val="24"/>
                <w:szCs w:val="24"/>
              </w:rPr>
            </w:pPr>
          </w:p>
        </w:tc>
      </w:tr>
      <w:tr w:rsidR="008479C9" w14:paraId="2883D185" w14:textId="77777777" w:rsidTr="00586C85">
        <w:tc>
          <w:tcPr>
            <w:tcW w:w="3585" w:type="dxa"/>
          </w:tcPr>
          <w:p w14:paraId="1B3E57D9" w14:textId="77777777" w:rsidR="008479C9" w:rsidRDefault="008479C9" w:rsidP="00586C85">
            <w:pPr>
              <w:spacing w:line="240" w:lineRule="auto"/>
              <w:rPr>
                <w:sz w:val="24"/>
                <w:szCs w:val="24"/>
              </w:rPr>
            </w:pPr>
            <w:r>
              <w:rPr>
                <w:sz w:val="24"/>
                <w:szCs w:val="24"/>
              </w:rPr>
              <w:t xml:space="preserve">5.10 Local district boards of trustees are trained to ensure program accountability based on the Texas State Plan for the Education of Gifted/Talented Students (19 TAC §89.5). </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41BCF001" w14:textId="77777777" w:rsidR="008479C9" w:rsidRDefault="008479C9" w:rsidP="00586C85">
            <w:pPr>
              <w:widowControl w:val="0"/>
              <w:shd w:val="clear" w:color="auto" w:fill="FFFFFF"/>
              <w:spacing w:before="240" w:after="240" w:line="240" w:lineRule="auto"/>
              <w:rPr>
                <w:sz w:val="24"/>
                <w:szCs w:val="24"/>
              </w:rPr>
            </w:pPr>
            <w:r>
              <w:rPr>
                <w:sz w:val="24"/>
                <w:szCs w:val="24"/>
              </w:rPr>
              <w:t>5.10.1 Local district boards of trustees are encouraged to pursue professional development on the Texas State Plan for the Education of Gifted/Talented Students.</w:t>
            </w:r>
          </w:p>
        </w:tc>
        <w:tc>
          <w:tcPr>
            <w:tcW w:w="615" w:type="dxa"/>
            <w:shd w:val="clear" w:color="auto" w:fill="auto"/>
            <w:tcMar>
              <w:top w:w="100" w:type="dxa"/>
              <w:left w:w="100" w:type="dxa"/>
              <w:bottom w:w="100" w:type="dxa"/>
              <w:right w:w="100" w:type="dxa"/>
            </w:tcMar>
          </w:tcPr>
          <w:p w14:paraId="08503DD8"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09613507"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713C11CD" w14:textId="77777777" w:rsidR="008479C9" w:rsidRDefault="008479C9" w:rsidP="00586C85">
            <w:pPr>
              <w:spacing w:line="240" w:lineRule="auto"/>
              <w:rPr>
                <w:sz w:val="24"/>
                <w:szCs w:val="24"/>
              </w:rPr>
            </w:pPr>
          </w:p>
        </w:tc>
      </w:tr>
      <w:tr w:rsidR="008479C9" w14:paraId="3630A268" w14:textId="77777777" w:rsidTr="00586C85">
        <w:tc>
          <w:tcPr>
            <w:tcW w:w="3585" w:type="dxa"/>
          </w:tcPr>
          <w:p w14:paraId="6409B275" w14:textId="77777777" w:rsidR="008479C9" w:rsidRDefault="008479C9" w:rsidP="00586C85">
            <w:pPr>
              <w:spacing w:line="240" w:lineRule="auto"/>
              <w:rPr>
                <w:sz w:val="24"/>
                <w:szCs w:val="24"/>
              </w:rPr>
            </w:pPr>
            <w:r>
              <w:rPr>
                <w:sz w:val="24"/>
                <w:szCs w:val="24"/>
              </w:rPr>
              <w:t>5.11 Evaluation of professional learning activities for gifted/talented education is ongoing and related to state teacher gifted/talented education standards, and the results of the evaluation are used in making decisions regarding future staff development plans (19 TAC §89.5 and TAC §233.1).</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631015DB" w14:textId="77777777" w:rsidR="008479C9" w:rsidRDefault="008479C9" w:rsidP="00586C85">
            <w:pPr>
              <w:widowControl w:val="0"/>
              <w:shd w:val="clear" w:color="auto" w:fill="FFFFFF"/>
              <w:spacing w:before="240" w:after="240" w:line="240" w:lineRule="auto"/>
              <w:rPr>
                <w:sz w:val="24"/>
                <w:szCs w:val="24"/>
              </w:rPr>
            </w:pPr>
            <w:r>
              <w:rPr>
                <w:sz w:val="24"/>
                <w:szCs w:val="24"/>
              </w:rPr>
              <w:t>5.11.1 A long-range plan for professional development that culminates in graduate studies in gifted/talented education, supplemental gifted/talented certification, advanced degrees in gifted/talented education, and/or their teaching discipline is pursued by a majority of the teachers who provide advanced-level and/or gifted/talented services.</w:t>
            </w:r>
          </w:p>
        </w:tc>
        <w:tc>
          <w:tcPr>
            <w:tcW w:w="615" w:type="dxa"/>
            <w:shd w:val="clear" w:color="auto" w:fill="auto"/>
            <w:tcMar>
              <w:top w:w="100" w:type="dxa"/>
              <w:left w:w="100" w:type="dxa"/>
              <w:bottom w:w="100" w:type="dxa"/>
              <w:right w:w="100" w:type="dxa"/>
            </w:tcMar>
          </w:tcPr>
          <w:p w14:paraId="7B236D37"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1921BE16"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3E860312" w14:textId="77777777" w:rsidR="008479C9" w:rsidRDefault="008479C9" w:rsidP="00586C85">
            <w:pPr>
              <w:spacing w:line="240" w:lineRule="auto"/>
              <w:rPr>
                <w:sz w:val="24"/>
                <w:szCs w:val="24"/>
              </w:rPr>
            </w:pPr>
          </w:p>
        </w:tc>
      </w:tr>
      <w:tr w:rsidR="008479C9" w14:paraId="271CE704" w14:textId="77777777" w:rsidTr="00586C85">
        <w:tc>
          <w:tcPr>
            <w:tcW w:w="3585" w:type="dxa"/>
          </w:tcPr>
          <w:p w14:paraId="02D33398" w14:textId="77777777" w:rsidR="008479C9" w:rsidRDefault="008479C9" w:rsidP="00586C85">
            <w:pPr>
              <w:spacing w:line="240" w:lineRule="auto"/>
              <w:rPr>
                <w:sz w:val="24"/>
                <w:szCs w:val="24"/>
              </w:rPr>
            </w:pPr>
            <w:r>
              <w:rPr>
                <w:sz w:val="24"/>
                <w:szCs w:val="24"/>
              </w:rPr>
              <w:lastRenderedPageBreak/>
              <w:t>5.12 Gifted/talented services staff are involved in planning, reviewing, and/or conducting the district’s gifted/talented professional learning</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7B6F1074"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6ED721DC"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4E3ADF18"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438D8465" w14:textId="77777777" w:rsidR="008479C9" w:rsidRDefault="008479C9" w:rsidP="00586C85">
            <w:pPr>
              <w:spacing w:line="240" w:lineRule="auto"/>
              <w:rPr>
                <w:sz w:val="24"/>
                <w:szCs w:val="24"/>
              </w:rPr>
            </w:pPr>
          </w:p>
        </w:tc>
      </w:tr>
      <w:tr w:rsidR="008479C9" w14:paraId="6D7F51CA" w14:textId="77777777" w:rsidTr="00586C85">
        <w:trPr>
          <w:trHeight w:val="440"/>
        </w:trPr>
        <w:tc>
          <w:tcPr>
            <w:tcW w:w="12675" w:type="dxa"/>
            <w:gridSpan w:val="5"/>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D75381" w14:textId="77777777" w:rsidR="008479C9" w:rsidRDefault="008479C9" w:rsidP="00586C85">
            <w:pPr>
              <w:widowControl w:val="0"/>
              <w:shd w:val="clear" w:color="auto" w:fill="FFFFFF"/>
              <w:spacing w:before="240" w:after="240" w:line="240" w:lineRule="auto"/>
              <w:rPr>
                <w:sz w:val="20"/>
                <w:szCs w:val="20"/>
              </w:rPr>
            </w:pPr>
            <w:r>
              <w:rPr>
                <w:b/>
                <w:sz w:val="24"/>
                <w:szCs w:val="24"/>
              </w:rPr>
              <w:t xml:space="preserve">Professional Learning: </w:t>
            </w:r>
            <w:r>
              <w:rPr>
                <w:sz w:val="20"/>
                <w:szCs w:val="20"/>
              </w:rPr>
              <w:t>Accountable: _________ out of 12        Exemplary: ______ out of 7</w:t>
            </w:r>
          </w:p>
          <w:p w14:paraId="51AB478A" w14:textId="77777777" w:rsidR="008479C9" w:rsidRDefault="008479C9" w:rsidP="00586C85">
            <w:pPr>
              <w:widowControl w:val="0"/>
              <w:shd w:val="clear" w:color="auto" w:fill="FFFFFF"/>
              <w:spacing w:before="240" w:after="240" w:line="480" w:lineRule="auto"/>
              <w:rPr>
                <w:sz w:val="20"/>
                <w:szCs w:val="20"/>
              </w:rPr>
            </w:pPr>
            <w:r>
              <w:rPr>
                <w:b/>
                <w:sz w:val="20"/>
                <w:szCs w:val="20"/>
              </w:rPr>
              <w:t>“No”</w:t>
            </w:r>
            <w:r>
              <w:rPr>
                <w:sz w:val="20"/>
                <w:szCs w:val="20"/>
              </w:rPr>
              <w:t xml:space="preserve"> areas needing to be addressed immediately: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E46482" w14:textId="77777777" w:rsidR="008479C9" w:rsidRDefault="008479C9" w:rsidP="00586C85">
            <w:pPr>
              <w:widowControl w:val="0"/>
              <w:shd w:val="clear" w:color="auto" w:fill="FFFFFF"/>
              <w:spacing w:before="240" w:after="240" w:line="240" w:lineRule="auto"/>
              <w:rPr>
                <w:sz w:val="20"/>
                <w:szCs w:val="20"/>
              </w:rPr>
            </w:pPr>
            <w:r>
              <w:rPr>
                <w:sz w:val="20"/>
                <w:szCs w:val="20"/>
              </w:rPr>
              <w:t>Goals for improvement:</w:t>
            </w:r>
          </w:p>
          <w:p w14:paraId="7EF08DDD" w14:textId="77777777" w:rsidR="008479C9" w:rsidRDefault="008479C9" w:rsidP="00586C85">
            <w:pPr>
              <w:widowControl w:val="0"/>
              <w:shd w:val="clear" w:color="auto" w:fill="FFFFFF"/>
              <w:spacing w:before="240" w:after="240" w:line="480" w:lineRule="auto"/>
              <w:rPr>
                <w:b/>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479C9" w14:paraId="4CC5F746" w14:textId="77777777" w:rsidTr="00586C85">
        <w:trPr>
          <w:trHeight w:val="440"/>
        </w:trPr>
        <w:tc>
          <w:tcPr>
            <w:tcW w:w="12675" w:type="dxa"/>
            <w:gridSpan w:val="5"/>
            <w:shd w:val="clear" w:color="auto" w:fill="F1C232"/>
          </w:tcPr>
          <w:p w14:paraId="4871B1FC" w14:textId="77777777" w:rsidR="008479C9" w:rsidRDefault="008479C9" w:rsidP="00586C85">
            <w:pPr>
              <w:spacing w:line="240" w:lineRule="auto"/>
              <w:jc w:val="center"/>
              <w:rPr>
                <w:b/>
                <w:sz w:val="24"/>
                <w:szCs w:val="24"/>
              </w:rPr>
            </w:pPr>
            <w:r>
              <w:rPr>
                <w:b/>
                <w:sz w:val="24"/>
                <w:szCs w:val="24"/>
              </w:rPr>
              <w:t>FAMILY/COMMUNITY INVOLVEMENT</w:t>
            </w:r>
          </w:p>
        </w:tc>
      </w:tr>
      <w:tr w:rsidR="008479C9" w14:paraId="54F7841E" w14:textId="77777777" w:rsidTr="00586C85">
        <w:tc>
          <w:tcPr>
            <w:tcW w:w="3585" w:type="dxa"/>
            <w:shd w:val="clear" w:color="auto" w:fill="F1C232"/>
            <w:tcMar>
              <w:top w:w="100" w:type="dxa"/>
              <w:left w:w="100" w:type="dxa"/>
              <w:bottom w:w="100" w:type="dxa"/>
              <w:right w:w="100" w:type="dxa"/>
            </w:tcMar>
          </w:tcPr>
          <w:p w14:paraId="61AC1364" w14:textId="77777777" w:rsidR="008479C9" w:rsidRDefault="008479C9" w:rsidP="00586C85">
            <w:pPr>
              <w:widowControl w:val="0"/>
              <w:spacing w:line="240" w:lineRule="auto"/>
              <w:rPr>
                <w:b/>
                <w:sz w:val="24"/>
                <w:szCs w:val="24"/>
              </w:rPr>
            </w:pPr>
            <w:r>
              <w:rPr>
                <w:b/>
                <w:sz w:val="24"/>
                <w:szCs w:val="24"/>
              </w:rPr>
              <w:t>Accountability Standard (A)</w:t>
            </w:r>
          </w:p>
        </w:tc>
        <w:tc>
          <w:tcPr>
            <w:tcW w:w="3165" w:type="dxa"/>
            <w:shd w:val="clear" w:color="auto" w:fill="F1C232"/>
            <w:tcMar>
              <w:top w:w="100" w:type="dxa"/>
              <w:left w:w="100" w:type="dxa"/>
              <w:bottom w:w="100" w:type="dxa"/>
              <w:right w:w="100" w:type="dxa"/>
            </w:tcMar>
          </w:tcPr>
          <w:p w14:paraId="2170D0CD" w14:textId="77777777" w:rsidR="008479C9" w:rsidRDefault="008479C9" w:rsidP="00586C85">
            <w:pPr>
              <w:widowControl w:val="0"/>
              <w:spacing w:line="240" w:lineRule="auto"/>
              <w:rPr>
                <w:b/>
                <w:sz w:val="24"/>
                <w:szCs w:val="24"/>
              </w:rPr>
            </w:pPr>
            <w:r>
              <w:rPr>
                <w:b/>
                <w:sz w:val="24"/>
                <w:szCs w:val="24"/>
              </w:rPr>
              <w:t>Exemplary (E)</w:t>
            </w:r>
          </w:p>
        </w:tc>
        <w:tc>
          <w:tcPr>
            <w:tcW w:w="615" w:type="dxa"/>
            <w:shd w:val="clear" w:color="auto" w:fill="F1C232"/>
            <w:tcMar>
              <w:top w:w="100" w:type="dxa"/>
              <w:left w:w="100" w:type="dxa"/>
              <w:bottom w:w="100" w:type="dxa"/>
              <w:right w:w="100" w:type="dxa"/>
            </w:tcMar>
          </w:tcPr>
          <w:p w14:paraId="00070A6A" w14:textId="77777777" w:rsidR="008479C9" w:rsidRDefault="008479C9" w:rsidP="00586C85">
            <w:pPr>
              <w:widowControl w:val="0"/>
              <w:spacing w:line="240" w:lineRule="auto"/>
              <w:rPr>
                <w:b/>
                <w:sz w:val="24"/>
                <w:szCs w:val="24"/>
              </w:rPr>
            </w:pPr>
            <w:r>
              <w:rPr>
                <w:b/>
                <w:sz w:val="24"/>
                <w:szCs w:val="24"/>
              </w:rPr>
              <w:t>A/E</w:t>
            </w:r>
          </w:p>
        </w:tc>
        <w:tc>
          <w:tcPr>
            <w:tcW w:w="600" w:type="dxa"/>
            <w:shd w:val="clear" w:color="auto" w:fill="F1C232"/>
            <w:tcMar>
              <w:top w:w="100" w:type="dxa"/>
              <w:left w:w="100" w:type="dxa"/>
              <w:bottom w:w="100" w:type="dxa"/>
              <w:right w:w="100" w:type="dxa"/>
            </w:tcMar>
          </w:tcPr>
          <w:p w14:paraId="292731FE" w14:textId="77777777" w:rsidR="008479C9" w:rsidRDefault="008479C9" w:rsidP="00586C85">
            <w:pPr>
              <w:widowControl w:val="0"/>
              <w:spacing w:line="240" w:lineRule="auto"/>
              <w:rPr>
                <w:b/>
                <w:sz w:val="24"/>
                <w:szCs w:val="24"/>
              </w:rPr>
            </w:pPr>
            <w:r>
              <w:rPr>
                <w:b/>
                <w:sz w:val="24"/>
                <w:szCs w:val="24"/>
              </w:rPr>
              <w:t>No</w:t>
            </w:r>
          </w:p>
        </w:tc>
        <w:tc>
          <w:tcPr>
            <w:tcW w:w="4710" w:type="dxa"/>
            <w:shd w:val="clear" w:color="auto" w:fill="F1C232"/>
            <w:tcMar>
              <w:top w:w="100" w:type="dxa"/>
              <w:left w:w="100" w:type="dxa"/>
              <w:bottom w:w="100" w:type="dxa"/>
              <w:right w:w="100" w:type="dxa"/>
            </w:tcMar>
          </w:tcPr>
          <w:p w14:paraId="5FB59A91" w14:textId="77777777" w:rsidR="008479C9" w:rsidRDefault="008479C9" w:rsidP="00586C85">
            <w:pPr>
              <w:widowControl w:val="0"/>
              <w:spacing w:line="240" w:lineRule="auto"/>
              <w:rPr>
                <w:b/>
                <w:sz w:val="24"/>
                <w:szCs w:val="24"/>
              </w:rPr>
            </w:pPr>
            <w:r>
              <w:rPr>
                <w:b/>
                <w:sz w:val="24"/>
                <w:szCs w:val="24"/>
              </w:rPr>
              <w:t>Evidence of Accountability or Exemplary</w:t>
            </w:r>
          </w:p>
        </w:tc>
      </w:tr>
      <w:tr w:rsidR="008479C9" w14:paraId="45466632" w14:textId="77777777" w:rsidTr="00586C85">
        <w:tc>
          <w:tcPr>
            <w:tcW w:w="3585" w:type="dxa"/>
          </w:tcPr>
          <w:p w14:paraId="36944BC4" w14:textId="77777777" w:rsidR="008479C9" w:rsidRDefault="008479C9" w:rsidP="00586C85">
            <w:pPr>
              <w:spacing w:line="240" w:lineRule="auto"/>
              <w:rPr>
                <w:sz w:val="24"/>
                <w:szCs w:val="24"/>
              </w:rPr>
            </w:pPr>
            <w:r>
              <w:rPr>
                <w:sz w:val="24"/>
                <w:szCs w:val="24"/>
              </w:rPr>
              <w:lastRenderedPageBreak/>
              <w:t xml:space="preserve">6.1 Written policies are developed on gifted/talented student identification, approved by the local board of trustees and disseminated to parents (19 TAC §89.1). </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722B6203"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055BF5B2"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33ED50A8"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323C1034" w14:textId="77777777" w:rsidR="008479C9" w:rsidRDefault="008479C9" w:rsidP="00586C85">
            <w:pPr>
              <w:spacing w:line="240" w:lineRule="auto"/>
              <w:rPr>
                <w:sz w:val="24"/>
                <w:szCs w:val="24"/>
              </w:rPr>
            </w:pPr>
          </w:p>
        </w:tc>
      </w:tr>
      <w:tr w:rsidR="008479C9" w14:paraId="6E869479" w14:textId="77777777" w:rsidTr="00586C85">
        <w:tc>
          <w:tcPr>
            <w:tcW w:w="3585" w:type="dxa"/>
          </w:tcPr>
          <w:p w14:paraId="38CB54B2" w14:textId="77777777" w:rsidR="008479C9" w:rsidRDefault="008479C9" w:rsidP="00586C85">
            <w:pPr>
              <w:spacing w:line="240" w:lineRule="auto"/>
              <w:rPr>
                <w:sz w:val="24"/>
                <w:szCs w:val="24"/>
              </w:rPr>
            </w:pPr>
            <w:r>
              <w:rPr>
                <w:sz w:val="24"/>
                <w:szCs w:val="24"/>
              </w:rPr>
              <w:t>6.2 Input from family and community representatives on gifted/talented identification and assessment procedures is invited annually.</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6B7D03E8"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360BD3EB"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7ECDA2ED"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31F06605" w14:textId="77777777" w:rsidR="008479C9" w:rsidRDefault="008479C9" w:rsidP="00586C85">
            <w:pPr>
              <w:spacing w:line="240" w:lineRule="auto"/>
              <w:rPr>
                <w:sz w:val="24"/>
                <w:szCs w:val="24"/>
              </w:rPr>
            </w:pPr>
          </w:p>
        </w:tc>
      </w:tr>
      <w:tr w:rsidR="008479C9" w14:paraId="51FE4EB8" w14:textId="77777777" w:rsidTr="00586C85">
        <w:tc>
          <w:tcPr>
            <w:tcW w:w="3585" w:type="dxa"/>
          </w:tcPr>
          <w:p w14:paraId="3BFACAD0" w14:textId="77777777" w:rsidR="008479C9" w:rsidRDefault="008479C9" w:rsidP="00586C85">
            <w:pPr>
              <w:spacing w:line="240" w:lineRule="auto"/>
              <w:rPr>
                <w:sz w:val="24"/>
                <w:szCs w:val="24"/>
              </w:rPr>
            </w:pPr>
            <w:r>
              <w:rPr>
                <w:sz w:val="24"/>
                <w:szCs w:val="24"/>
              </w:rPr>
              <w:t xml:space="preserve">6.3 Information is </w:t>
            </w:r>
            <w:proofErr w:type="gramStart"/>
            <w:r>
              <w:rPr>
                <w:sz w:val="24"/>
                <w:szCs w:val="24"/>
              </w:rPr>
              <w:t>shared</w:t>
            </w:r>
            <w:proofErr w:type="gramEnd"/>
            <w:r>
              <w:rPr>
                <w:sz w:val="24"/>
                <w:szCs w:val="24"/>
              </w:rPr>
              <w:t xml:space="preserve"> or meetings are held annually requesting parent and community recommendations regarding students who may need gifted/talented services.</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1F4353EC"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74F74DB6"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4E6D3C2C"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4FAA43F8" w14:textId="77777777" w:rsidR="008479C9" w:rsidRDefault="008479C9" w:rsidP="00586C85">
            <w:pPr>
              <w:spacing w:line="240" w:lineRule="auto"/>
              <w:rPr>
                <w:sz w:val="24"/>
                <w:szCs w:val="24"/>
              </w:rPr>
            </w:pPr>
          </w:p>
        </w:tc>
      </w:tr>
      <w:tr w:rsidR="008479C9" w14:paraId="2B80C07C" w14:textId="77777777" w:rsidTr="00586C85">
        <w:trPr>
          <w:trHeight w:val="1440"/>
        </w:trPr>
        <w:tc>
          <w:tcPr>
            <w:tcW w:w="3585" w:type="dxa"/>
          </w:tcPr>
          <w:p w14:paraId="241EC994" w14:textId="77777777" w:rsidR="008479C9" w:rsidRDefault="008479C9" w:rsidP="00586C85">
            <w:pPr>
              <w:spacing w:line="240" w:lineRule="auto"/>
              <w:rPr>
                <w:sz w:val="24"/>
                <w:szCs w:val="24"/>
              </w:rPr>
            </w:pPr>
            <w:r>
              <w:rPr>
                <w:sz w:val="24"/>
                <w:szCs w:val="24"/>
              </w:rPr>
              <w:t>6.4 The opportunity to participate in a parent association and/or gifted/talented advocacy groups is provided to parents and community members.</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4C27F959" w14:textId="77777777" w:rsidR="008479C9" w:rsidRDefault="008479C9" w:rsidP="00586C85">
            <w:pPr>
              <w:widowControl w:val="0"/>
              <w:shd w:val="clear" w:color="auto" w:fill="FFFFFF"/>
              <w:spacing w:before="240" w:after="240" w:line="240" w:lineRule="auto"/>
              <w:rPr>
                <w:sz w:val="24"/>
                <w:szCs w:val="24"/>
              </w:rPr>
            </w:pPr>
            <w:r>
              <w:rPr>
                <w:sz w:val="24"/>
                <w:szCs w:val="24"/>
              </w:rPr>
              <w:t>6.4.1 Support and assistance is provided to the district in gifted/talented service planning and improvement by a parent/community advisory committee.</w:t>
            </w:r>
          </w:p>
        </w:tc>
        <w:tc>
          <w:tcPr>
            <w:tcW w:w="615" w:type="dxa"/>
            <w:shd w:val="clear" w:color="auto" w:fill="auto"/>
            <w:tcMar>
              <w:top w:w="100" w:type="dxa"/>
              <w:left w:w="100" w:type="dxa"/>
              <w:bottom w:w="100" w:type="dxa"/>
              <w:right w:w="100" w:type="dxa"/>
            </w:tcMar>
          </w:tcPr>
          <w:p w14:paraId="3495A938"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6C8993AC"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74F30E83" w14:textId="77777777" w:rsidR="008479C9" w:rsidRDefault="008479C9" w:rsidP="00586C85">
            <w:pPr>
              <w:spacing w:line="240" w:lineRule="auto"/>
              <w:rPr>
                <w:sz w:val="24"/>
                <w:szCs w:val="24"/>
              </w:rPr>
            </w:pPr>
          </w:p>
        </w:tc>
      </w:tr>
      <w:tr w:rsidR="008479C9" w14:paraId="4EFE3FE5" w14:textId="77777777" w:rsidTr="00586C85">
        <w:tc>
          <w:tcPr>
            <w:tcW w:w="3585" w:type="dxa"/>
          </w:tcPr>
          <w:p w14:paraId="0565297F" w14:textId="77777777" w:rsidR="008479C9" w:rsidRDefault="008479C9" w:rsidP="00586C85">
            <w:pPr>
              <w:spacing w:line="240" w:lineRule="auto"/>
              <w:rPr>
                <w:sz w:val="24"/>
                <w:szCs w:val="24"/>
              </w:rPr>
            </w:pPr>
            <w:r>
              <w:rPr>
                <w:sz w:val="24"/>
                <w:szCs w:val="24"/>
              </w:rPr>
              <w:t xml:space="preserve">6.5 An array of learning opportunities is provided for gifted/talented students in </w:t>
            </w:r>
            <w:r>
              <w:rPr>
                <w:sz w:val="24"/>
                <w:szCs w:val="24"/>
              </w:rPr>
              <w:lastRenderedPageBreak/>
              <w:t xml:space="preserve">grades K–12, and parents are informed of all gifted/talented services and opportunities (19 TAC §89.3). </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14F59573"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2C732BFA"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596AEF6F"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76705874" w14:textId="77777777" w:rsidR="008479C9" w:rsidRDefault="008479C9" w:rsidP="00586C85">
            <w:pPr>
              <w:spacing w:line="240" w:lineRule="auto"/>
              <w:rPr>
                <w:sz w:val="24"/>
                <w:szCs w:val="24"/>
              </w:rPr>
            </w:pPr>
          </w:p>
        </w:tc>
      </w:tr>
      <w:tr w:rsidR="008479C9" w14:paraId="74F8EA20" w14:textId="77777777" w:rsidTr="00586C85">
        <w:tc>
          <w:tcPr>
            <w:tcW w:w="3585" w:type="dxa"/>
          </w:tcPr>
          <w:p w14:paraId="0AE60172" w14:textId="77777777" w:rsidR="008479C9" w:rsidRDefault="008479C9" w:rsidP="00586C85">
            <w:pPr>
              <w:spacing w:line="240" w:lineRule="auto"/>
              <w:rPr>
                <w:sz w:val="24"/>
                <w:szCs w:val="24"/>
              </w:rPr>
            </w:pPr>
            <w:r>
              <w:rPr>
                <w:sz w:val="24"/>
                <w:szCs w:val="24"/>
              </w:rPr>
              <w:t>6.6 Products and achievements of gifted/talented students are shared with the community.</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34D2304E"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7E93FB85"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0E251FB2"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413DA53D" w14:textId="77777777" w:rsidR="008479C9" w:rsidRDefault="008479C9" w:rsidP="00586C85">
            <w:pPr>
              <w:spacing w:line="240" w:lineRule="auto"/>
              <w:rPr>
                <w:sz w:val="24"/>
                <w:szCs w:val="24"/>
              </w:rPr>
            </w:pPr>
          </w:p>
        </w:tc>
      </w:tr>
      <w:tr w:rsidR="008479C9" w14:paraId="4BAE6C93" w14:textId="77777777" w:rsidTr="00586C85">
        <w:tc>
          <w:tcPr>
            <w:tcW w:w="3585" w:type="dxa"/>
          </w:tcPr>
          <w:p w14:paraId="0C3ACD15" w14:textId="77777777" w:rsidR="008479C9" w:rsidRDefault="008479C9" w:rsidP="00586C85">
            <w:pPr>
              <w:spacing w:line="240" w:lineRule="auto"/>
              <w:rPr>
                <w:sz w:val="24"/>
                <w:szCs w:val="24"/>
              </w:rPr>
            </w:pPr>
            <w:r>
              <w:rPr>
                <w:sz w:val="24"/>
                <w:szCs w:val="24"/>
              </w:rPr>
              <w:t>6.7 Orientation and periodic updates are provided for parents of students who are identified as gifted/talented and provided gifted/talented services.</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46DA510E"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4064694B"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6728289A"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0AAA8B4B" w14:textId="77777777" w:rsidR="008479C9" w:rsidRDefault="008479C9" w:rsidP="00586C85">
            <w:pPr>
              <w:spacing w:line="240" w:lineRule="auto"/>
              <w:rPr>
                <w:sz w:val="24"/>
                <w:szCs w:val="24"/>
              </w:rPr>
            </w:pPr>
          </w:p>
        </w:tc>
      </w:tr>
      <w:tr w:rsidR="008479C9" w14:paraId="13A40B08" w14:textId="77777777" w:rsidTr="00586C85">
        <w:tc>
          <w:tcPr>
            <w:tcW w:w="3585" w:type="dxa"/>
          </w:tcPr>
          <w:p w14:paraId="7D88234F" w14:textId="77777777" w:rsidR="008479C9" w:rsidRDefault="008479C9" w:rsidP="00586C85">
            <w:pPr>
              <w:spacing w:line="240" w:lineRule="auto"/>
              <w:rPr>
                <w:sz w:val="24"/>
                <w:szCs w:val="24"/>
              </w:rPr>
            </w:pPr>
            <w:r>
              <w:rPr>
                <w:sz w:val="24"/>
                <w:szCs w:val="24"/>
              </w:rPr>
              <w:t>6.8 The effectiveness of gifted/talented services is evaluated annually, shared with the board of trustees, and the data is used to modify and update district and campus improvement plans. Parents are included in the evaluation process, and the outcomes and findings of the evaluation are shared with parents (TEC §§11.251–11.253).</w:t>
            </w: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6ABF7AB8" w14:textId="77777777" w:rsidR="008479C9" w:rsidRDefault="008479C9" w:rsidP="00586C85">
            <w:pPr>
              <w:widowControl w:val="0"/>
              <w:shd w:val="clear" w:color="auto" w:fill="FFFFFF"/>
              <w:spacing w:before="240" w:after="240" w:line="240" w:lineRule="auto"/>
              <w:rPr>
                <w:sz w:val="24"/>
                <w:szCs w:val="24"/>
              </w:rPr>
            </w:pPr>
          </w:p>
        </w:tc>
        <w:tc>
          <w:tcPr>
            <w:tcW w:w="615" w:type="dxa"/>
            <w:shd w:val="clear" w:color="auto" w:fill="auto"/>
            <w:tcMar>
              <w:top w:w="100" w:type="dxa"/>
              <w:left w:w="100" w:type="dxa"/>
              <w:bottom w:w="100" w:type="dxa"/>
              <w:right w:w="100" w:type="dxa"/>
            </w:tcMar>
          </w:tcPr>
          <w:p w14:paraId="4ED3C9C6"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2DF07E1B"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7E22AF17" w14:textId="77777777" w:rsidR="008479C9" w:rsidRDefault="008479C9" w:rsidP="00586C85">
            <w:pPr>
              <w:spacing w:line="240" w:lineRule="auto"/>
              <w:rPr>
                <w:sz w:val="24"/>
                <w:szCs w:val="24"/>
              </w:rPr>
            </w:pPr>
          </w:p>
        </w:tc>
      </w:tr>
      <w:tr w:rsidR="008479C9" w14:paraId="4B918E8F" w14:textId="77777777" w:rsidTr="00586C85">
        <w:tc>
          <w:tcPr>
            <w:tcW w:w="3585" w:type="dxa"/>
          </w:tcPr>
          <w:p w14:paraId="1747E72F" w14:textId="77777777" w:rsidR="008479C9" w:rsidRDefault="008479C9" w:rsidP="00586C85">
            <w:pPr>
              <w:spacing w:line="240" w:lineRule="auto"/>
              <w:rPr>
                <w:sz w:val="24"/>
                <w:szCs w:val="24"/>
              </w:rPr>
            </w:pP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3C7CAF2C" w14:textId="77777777" w:rsidR="008479C9" w:rsidRDefault="008479C9" w:rsidP="00586C85">
            <w:pPr>
              <w:widowControl w:val="0"/>
              <w:shd w:val="clear" w:color="auto" w:fill="FFFFFF"/>
              <w:spacing w:before="240" w:after="240" w:line="240" w:lineRule="auto"/>
              <w:rPr>
                <w:sz w:val="24"/>
                <w:szCs w:val="24"/>
              </w:rPr>
            </w:pPr>
            <w:r>
              <w:rPr>
                <w:sz w:val="24"/>
                <w:szCs w:val="24"/>
              </w:rPr>
              <w:t xml:space="preserve">6.9.1 Community volunteers are organized and provided an orientation </w:t>
            </w:r>
            <w:r>
              <w:rPr>
                <w:sz w:val="24"/>
                <w:szCs w:val="24"/>
              </w:rPr>
              <w:lastRenderedPageBreak/>
              <w:t xml:space="preserve">about working with gifted/talented students. </w:t>
            </w:r>
          </w:p>
        </w:tc>
        <w:tc>
          <w:tcPr>
            <w:tcW w:w="615" w:type="dxa"/>
            <w:shd w:val="clear" w:color="auto" w:fill="auto"/>
            <w:tcMar>
              <w:top w:w="100" w:type="dxa"/>
              <w:left w:w="100" w:type="dxa"/>
              <w:bottom w:w="100" w:type="dxa"/>
              <w:right w:w="100" w:type="dxa"/>
            </w:tcMar>
          </w:tcPr>
          <w:p w14:paraId="1658EE33"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6CB6CB61"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3BA53290" w14:textId="77777777" w:rsidR="008479C9" w:rsidRDefault="008479C9" w:rsidP="00586C85">
            <w:pPr>
              <w:spacing w:line="240" w:lineRule="auto"/>
              <w:rPr>
                <w:sz w:val="24"/>
                <w:szCs w:val="24"/>
              </w:rPr>
            </w:pPr>
          </w:p>
        </w:tc>
      </w:tr>
      <w:tr w:rsidR="008479C9" w14:paraId="6E8D8048" w14:textId="77777777" w:rsidTr="00586C85">
        <w:tc>
          <w:tcPr>
            <w:tcW w:w="3585" w:type="dxa"/>
          </w:tcPr>
          <w:p w14:paraId="2A16F265" w14:textId="77777777" w:rsidR="008479C9" w:rsidRDefault="008479C9" w:rsidP="00586C85">
            <w:pPr>
              <w:spacing w:line="240" w:lineRule="auto"/>
              <w:rPr>
                <w:sz w:val="24"/>
                <w:szCs w:val="24"/>
              </w:rPr>
            </w:pP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4D5DDC7D" w14:textId="77777777" w:rsidR="008479C9" w:rsidRDefault="008479C9" w:rsidP="00586C85">
            <w:pPr>
              <w:widowControl w:val="0"/>
              <w:shd w:val="clear" w:color="auto" w:fill="FFFFFF"/>
              <w:spacing w:before="240" w:after="240" w:line="240" w:lineRule="auto"/>
              <w:rPr>
                <w:sz w:val="24"/>
                <w:szCs w:val="24"/>
              </w:rPr>
            </w:pPr>
            <w:r>
              <w:rPr>
                <w:sz w:val="24"/>
                <w:szCs w:val="24"/>
              </w:rPr>
              <w:t>6.10.1 Liaisons with business and community organizations are established, and the use of community resources (retired community members, foundations, universities, etc.) is evident in the service options available for gifted/talented students.</w:t>
            </w:r>
          </w:p>
        </w:tc>
        <w:tc>
          <w:tcPr>
            <w:tcW w:w="615" w:type="dxa"/>
            <w:shd w:val="clear" w:color="auto" w:fill="auto"/>
            <w:tcMar>
              <w:top w:w="100" w:type="dxa"/>
              <w:left w:w="100" w:type="dxa"/>
              <w:bottom w:w="100" w:type="dxa"/>
              <w:right w:w="100" w:type="dxa"/>
            </w:tcMar>
          </w:tcPr>
          <w:p w14:paraId="24E09269"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565D884E"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5D430116" w14:textId="77777777" w:rsidR="008479C9" w:rsidRDefault="008479C9" w:rsidP="00586C85">
            <w:pPr>
              <w:spacing w:line="240" w:lineRule="auto"/>
              <w:rPr>
                <w:sz w:val="24"/>
                <w:szCs w:val="24"/>
              </w:rPr>
            </w:pPr>
          </w:p>
        </w:tc>
      </w:tr>
      <w:tr w:rsidR="008479C9" w14:paraId="4DDC39AA" w14:textId="77777777" w:rsidTr="00586C85">
        <w:tc>
          <w:tcPr>
            <w:tcW w:w="3585" w:type="dxa"/>
          </w:tcPr>
          <w:p w14:paraId="457F3B73" w14:textId="77777777" w:rsidR="008479C9" w:rsidRDefault="008479C9" w:rsidP="00586C85">
            <w:pPr>
              <w:spacing w:line="240" w:lineRule="auto"/>
              <w:rPr>
                <w:sz w:val="24"/>
                <w:szCs w:val="24"/>
              </w:rPr>
            </w:pP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3D1876D4" w14:textId="77777777" w:rsidR="008479C9" w:rsidRDefault="008479C9" w:rsidP="00586C85">
            <w:pPr>
              <w:widowControl w:val="0"/>
              <w:shd w:val="clear" w:color="auto" w:fill="FFFFFF"/>
              <w:spacing w:before="240" w:after="240" w:line="240" w:lineRule="auto"/>
              <w:rPr>
                <w:sz w:val="24"/>
                <w:szCs w:val="24"/>
              </w:rPr>
            </w:pPr>
            <w:r>
              <w:rPr>
                <w:sz w:val="24"/>
                <w:szCs w:val="24"/>
              </w:rPr>
              <w:t>6.11.1 Professional development opportunities are offered by the gifted/talented coordinator in collaboration with the parent advisory committee to staff, parents, and community members.</w:t>
            </w:r>
          </w:p>
        </w:tc>
        <w:tc>
          <w:tcPr>
            <w:tcW w:w="615" w:type="dxa"/>
            <w:shd w:val="clear" w:color="auto" w:fill="auto"/>
            <w:tcMar>
              <w:top w:w="100" w:type="dxa"/>
              <w:left w:w="100" w:type="dxa"/>
              <w:bottom w:w="100" w:type="dxa"/>
              <w:right w:w="100" w:type="dxa"/>
            </w:tcMar>
          </w:tcPr>
          <w:p w14:paraId="6E938ADD"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2D43370C"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06A39D75" w14:textId="77777777" w:rsidR="008479C9" w:rsidRDefault="008479C9" w:rsidP="00586C85">
            <w:pPr>
              <w:spacing w:line="240" w:lineRule="auto"/>
              <w:rPr>
                <w:sz w:val="24"/>
                <w:szCs w:val="24"/>
              </w:rPr>
            </w:pPr>
          </w:p>
        </w:tc>
      </w:tr>
      <w:tr w:rsidR="008479C9" w14:paraId="7F8B5D6E" w14:textId="77777777" w:rsidTr="00586C85">
        <w:tc>
          <w:tcPr>
            <w:tcW w:w="3585" w:type="dxa"/>
          </w:tcPr>
          <w:p w14:paraId="149D1663" w14:textId="77777777" w:rsidR="008479C9" w:rsidRDefault="008479C9" w:rsidP="00586C85">
            <w:pPr>
              <w:spacing w:line="240" w:lineRule="auto"/>
              <w:rPr>
                <w:sz w:val="24"/>
                <w:szCs w:val="24"/>
              </w:rPr>
            </w:pP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69708F75" w14:textId="77777777" w:rsidR="008479C9" w:rsidRDefault="008479C9" w:rsidP="00586C85">
            <w:pPr>
              <w:widowControl w:val="0"/>
              <w:shd w:val="clear" w:color="auto" w:fill="FFFFFF"/>
              <w:spacing w:before="240" w:after="240" w:line="240" w:lineRule="auto"/>
              <w:rPr>
                <w:sz w:val="24"/>
                <w:szCs w:val="24"/>
              </w:rPr>
            </w:pPr>
            <w:r>
              <w:rPr>
                <w:sz w:val="24"/>
                <w:szCs w:val="24"/>
              </w:rPr>
              <w:t xml:space="preserve">6.12.1 Presentations are given to community groups and organizations to solicit their involvement in </w:t>
            </w:r>
            <w:r>
              <w:rPr>
                <w:sz w:val="24"/>
                <w:szCs w:val="24"/>
              </w:rPr>
              <w:lastRenderedPageBreak/>
              <w:t>services for gifted/talented students.</w:t>
            </w:r>
          </w:p>
        </w:tc>
        <w:tc>
          <w:tcPr>
            <w:tcW w:w="615" w:type="dxa"/>
            <w:shd w:val="clear" w:color="auto" w:fill="auto"/>
            <w:tcMar>
              <w:top w:w="100" w:type="dxa"/>
              <w:left w:w="100" w:type="dxa"/>
              <w:bottom w:w="100" w:type="dxa"/>
              <w:right w:w="100" w:type="dxa"/>
            </w:tcMar>
          </w:tcPr>
          <w:p w14:paraId="1E3C5DE3"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0CEA93E7"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1E38AE81" w14:textId="77777777" w:rsidR="008479C9" w:rsidRDefault="008479C9" w:rsidP="00586C85">
            <w:pPr>
              <w:spacing w:line="240" w:lineRule="auto"/>
              <w:rPr>
                <w:sz w:val="24"/>
                <w:szCs w:val="24"/>
              </w:rPr>
            </w:pPr>
          </w:p>
        </w:tc>
      </w:tr>
      <w:tr w:rsidR="008479C9" w14:paraId="078D0616" w14:textId="77777777" w:rsidTr="00586C85">
        <w:tc>
          <w:tcPr>
            <w:tcW w:w="3585" w:type="dxa"/>
          </w:tcPr>
          <w:p w14:paraId="208C4B9C" w14:textId="77777777" w:rsidR="008479C9" w:rsidRDefault="008479C9" w:rsidP="00586C85">
            <w:pPr>
              <w:spacing w:line="240" w:lineRule="auto"/>
              <w:rPr>
                <w:sz w:val="24"/>
                <w:szCs w:val="24"/>
              </w:rPr>
            </w:pP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413D62E2" w14:textId="77777777" w:rsidR="008479C9" w:rsidRDefault="008479C9" w:rsidP="00586C85">
            <w:pPr>
              <w:widowControl w:val="0"/>
              <w:shd w:val="clear" w:color="auto" w:fill="FFFFFF"/>
              <w:spacing w:before="240" w:after="240" w:line="240" w:lineRule="auto"/>
              <w:rPr>
                <w:sz w:val="24"/>
                <w:szCs w:val="24"/>
              </w:rPr>
            </w:pPr>
            <w:r>
              <w:rPr>
                <w:sz w:val="24"/>
                <w:szCs w:val="24"/>
              </w:rPr>
              <w:t xml:space="preserve">6.13.1 A data bank of resources is compiled for use by gifted/talented students, their teachers, and their parents. </w:t>
            </w:r>
          </w:p>
        </w:tc>
        <w:tc>
          <w:tcPr>
            <w:tcW w:w="615" w:type="dxa"/>
            <w:shd w:val="clear" w:color="auto" w:fill="auto"/>
            <w:tcMar>
              <w:top w:w="100" w:type="dxa"/>
              <w:left w:w="100" w:type="dxa"/>
              <w:bottom w:w="100" w:type="dxa"/>
              <w:right w:w="100" w:type="dxa"/>
            </w:tcMar>
          </w:tcPr>
          <w:p w14:paraId="6B074F51"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127AC0C1"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0A415600" w14:textId="77777777" w:rsidR="008479C9" w:rsidRDefault="008479C9" w:rsidP="00586C85">
            <w:pPr>
              <w:spacing w:line="240" w:lineRule="auto"/>
              <w:rPr>
                <w:sz w:val="24"/>
                <w:szCs w:val="24"/>
              </w:rPr>
            </w:pPr>
          </w:p>
        </w:tc>
      </w:tr>
      <w:tr w:rsidR="008479C9" w14:paraId="507627B6" w14:textId="77777777" w:rsidTr="00586C85">
        <w:tc>
          <w:tcPr>
            <w:tcW w:w="3585" w:type="dxa"/>
          </w:tcPr>
          <w:p w14:paraId="482F236D" w14:textId="77777777" w:rsidR="008479C9" w:rsidRDefault="008479C9" w:rsidP="00586C85">
            <w:pPr>
              <w:spacing w:line="240" w:lineRule="auto"/>
              <w:rPr>
                <w:sz w:val="24"/>
                <w:szCs w:val="24"/>
              </w:rPr>
            </w:pPr>
          </w:p>
        </w:tc>
        <w:tc>
          <w:tcPr>
            <w:tcW w:w="3165"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14:paraId="536EF798" w14:textId="77777777" w:rsidR="008479C9" w:rsidRDefault="008479C9" w:rsidP="00586C85">
            <w:pPr>
              <w:widowControl w:val="0"/>
              <w:shd w:val="clear" w:color="auto" w:fill="FFFFFF"/>
              <w:spacing w:before="240" w:after="240" w:line="240" w:lineRule="auto"/>
              <w:rPr>
                <w:sz w:val="24"/>
                <w:szCs w:val="24"/>
              </w:rPr>
            </w:pPr>
            <w:r>
              <w:rPr>
                <w:sz w:val="24"/>
                <w:szCs w:val="24"/>
              </w:rPr>
              <w:t>6.14.1 Support for mentorship and independent study programs in the district is solicited by the parent/community advisory committee.</w:t>
            </w:r>
          </w:p>
        </w:tc>
        <w:tc>
          <w:tcPr>
            <w:tcW w:w="615" w:type="dxa"/>
            <w:shd w:val="clear" w:color="auto" w:fill="auto"/>
            <w:tcMar>
              <w:top w:w="100" w:type="dxa"/>
              <w:left w:w="100" w:type="dxa"/>
              <w:bottom w:w="100" w:type="dxa"/>
              <w:right w:w="100" w:type="dxa"/>
            </w:tcMar>
          </w:tcPr>
          <w:p w14:paraId="631D6ABE" w14:textId="77777777" w:rsidR="008479C9" w:rsidRDefault="008479C9" w:rsidP="00586C85">
            <w:pPr>
              <w:widowControl w:val="0"/>
              <w:pBdr>
                <w:top w:val="nil"/>
                <w:left w:val="nil"/>
                <w:bottom w:val="nil"/>
                <w:right w:val="nil"/>
                <w:between w:val="nil"/>
              </w:pBdr>
              <w:spacing w:line="240" w:lineRule="auto"/>
              <w:rPr>
                <w:sz w:val="24"/>
                <w:szCs w:val="24"/>
              </w:rPr>
            </w:pPr>
          </w:p>
        </w:tc>
        <w:tc>
          <w:tcPr>
            <w:tcW w:w="600" w:type="dxa"/>
            <w:shd w:val="clear" w:color="auto" w:fill="auto"/>
            <w:tcMar>
              <w:top w:w="100" w:type="dxa"/>
              <w:left w:w="100" w:type="dxa"/>
              <w:bottom w:w="100" w:type="dxa"/>
              <w:right w:w="100" w:type="dxa"/>
            </w:tcMar>
          </w:tcPr>
          <w:p w14:paraId="7A94E3C5" w14:textId="77777777" w:rsidR="008479C9" w:rsidRDefault="008479C9" w:rsidP="00586C85">
            <w:pPr>
              <w:widowControl w:val="0"/>
              <w:pBdr>
                <w:top w:val="nil"/>
                <w:left w:val="nil"/>
                <w:bottom w:val="nil"/>
                <w:right w:val="nil"/>
                <w:between w:val="nil"/>
              </w:pBdr>
              <w:spacing w:line="240" w:lineRule="auto"/>
              <w:rPr>
                <w:sz w:val="24"/>
                <w:szCs w:val="24"/>
              </w:rPr>
            </w:pPr>
          </w:p>
        </w:tc>
        <w:tc>
          <w:tcPr>
            <w:tcW w:w="4710" w:type="dxa"/>
          </w:tcPr>
          <w:p w14:paraId="3CF2FA39" w14:textId="77777777" w:rsidR="008479C9" w:rsidRDefault="008479C9" w:rsidP="00586C85">
            <w:pPr>
              <w:spacing w:line="240" w:lineRule="auto"/>
              <w:rPr>
                <w:sz w:val="24"/>
                <w:szCs w:val="24"/>
              </w:rPr>
            </w:pPr>
          </w:p>
        </w:tc>
      </w:tr>
      <w:tr w:rsidR="008479C9" w14:paraId="4AF144E1" w14:textId="77777777" w:rsidTr="00586C85">
        <w:trPr>
          <w:trHeight w:val="440"/>
        </w:trPr>
        <w:tc>
          <w:tcPr>
            <w:tcW w:w="12675" w:type="dxa"/>
            <w:gridSpan w:val="5"/>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DE4423" w14:textId="77777777" w:rsidR="008479C9" w:rsidRDefault="008479C9" w:rsidP="00586C85">
            <w:pPr>
              <w:widowControl w:val="0"/>
              <w:shd w:val="clear" w:color="auto" w:fill="FFFFFF"/>
              <w:spacing w:before="240" w:after="240" w:line="240" w:lineRule="auto"/>
              <w:rPr>
                <w:sz w:val="20"/>
                <w:szCs w:val="20"/>
              </w:rPr>
            </w:pPr>
            <w:r>
              <w:rPr>
                <w:b/>
                <w:sz w:val="24"/>
                <w:szCs w:val="24"/>
              </w:rPr>
              <w:t xml:space="preserve">Family/Community Involvement: </w:t>
            </w:r>
            <w:r>
              <w:rPr>
                <w:sz w:val="20"/>
                <w:szCs w:val="20"/>
              </w:rPr>
              <w:t>Accountable: _________ out of 8       Exemplary: ______ out of 7</w:t>
            </w:r>
          </w:p>
          <w:p w14:paraId="6CE8D671" w14:textId="77777777" w:rsidR="008479C9" w:rsidRDefault="008479C9" w:rsidP="00586C85">
            <w:pPr>
              <w:widowControl w:val="0"/>
              <w:shd w:val="clear" w:color="auto" w:fill="FFFFFF"/>
              <w:spacing w:before="240" w:after="240" w:line="480" w:lineRule="auto"/>
              <w:rPr>
                <w:sz w:val="20"/>
                <w:szCs w:val="20"/>
              </w:rPr>
            </w:pPr>
            <w:r>
              <w:rPr>
                <w:b/>
                <w:sz w:val="20"/>
                <w:szCs w:val="20"/>
              </w:rPr>
              <w:t>“No”</w:t>
            </w:r>
            <w:r>
              <w:rPr>
                <w:sz w:val="20"/>
                <w:szCs w:val="20"/>
              </w:rPr>
              <w:t xml:space="preserve"> areas needing to be addressed immediately: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77A430" w14:textId="77777777" w:rsidR="008479C9" w:rsidRDefault="008479C9" w:rsidP="00586C85">
            <w:pPr>
              <w:widowControl w:val="0"/>
              <w:shd w:val="clear" w:color="auto" w:fill="FFFFFF"/>
              <w:spacing w:before="240" w:after="240" w:line="240" w:lineRule="auto"/>
              <w:rPr>
                <w:sz w:val="20"/>
                <w:szCs w:val="20"/>
              </w:rPr>
            </w:pPr>
            <w:r>
              <w:rPr>
                <w:sz w:val="20"/>
                <w:szCs w:val="20"/>
              </w:rPr>
              <w:t>Goals for improvement:</w:t>
            </w:r>
          </w:p>
          <w:p w14:paraId="77E29815" w14:textId="77777777" w:rsidR="008479C9" w:rsidRDefault="008479C9" w:rsidP="00586C85">
            <w:pPr>
              <w:widowControl w:val="0"/>
              <w:shd w:val="clear" w:color="auto" w:fill="FFFFFF"/>
              <w:spacing w:before="240" w:after="240" w:line="480" w:lineRule="auto"/>
              <w:rPr>
                <w:b/>
                <w:sz w:val="20"/>
                <w:szCs w:val="20"/>
              </w:rPr>
            </w:pPr>
            <w:r>
              <w:rPr>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4EC5145" w14:textId="77777777" w:rsidR="008479C9" w:rsidRDefault="008479C9" w:rsidP="008479C9">
      <w:pPr>
        <w:rPr>
          <w:sz w:val="24"/>
          <w:szCs w:val="24"/>
        </w:rPr>
      </w:pPr>
    </w:p>
    <w:p w14:paraId="18F67C44" w14:textId="77777777" w:rsidR="008479C9" w:rsidRDefault="008479C9" w:rsidP="008479C9">
      <w:pPr>
        <w:rPr>
          <w:b/>
          <w:sz w:val="24"/>
          <w:szCs w:val="24"/>
        </w:rPr>
      </w:pPr>
      <w:r>
        <w:br w:type="page"/>
      </w:r>
    </w:p>
    <w:p w14:paraId="4309F905" w14:textId="77777777" w:rsidR="008479C9" w:rsidRDefault="008479C9" w:rsidP="008479C9">
      <w:pPr>
        <w:rPr>
          <w:b/>
          <w:sz w:val="24"/>
          <w:szCs w:val="24"/>
        </w:rPr>
      </w:pPr>
      <w:r>
        <w:rPr>
          <w:b/>
          <w:sz w:val="24"/>
          <w:szCs w:val="24"/>
        </w:rPr>
        <w:lastRenderedPageBreak/>
        <w:t>EVALUATION TOTALS:</w:t>
      </w:r>
    </w:p>
    <w:p w14:paraId="70A3171F" w14:textId="77777777" w:rsidR="008479C9" w:rsidRDefault="008479C9" w:rsidP="008479C9">
      <w:pPr>
        <w:rPr>
          <w:b/>
          <w:sz w:val="24"/>
          <w:szCs w:val="24"/>
        </w:rPr>
      </w:pPr>
    </w:p>
    <w:tbl>
      <w:tblPr>
        <w:tblW w:w="12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5"/>
        <w:gridCol w:w="3240"/>
        <w:gridCol w:w="2475"/>
        <w:gridCol w:w="2700"/>
      </w:tblGrid>
      <w:tr w:rsidR="008479C9" w14:paraId="79B3BF2A" w14:textId="77777777" w:rsidTr="00586C85">
        <w:tc>
          <w:tcPr>
            <w:tcW w:w="4005" w:type="dxa"/>
            <w:shd w:val="clear" w:color="auto" w:fill="auto"/>
            <w:tcMar>
              <w:top w:w="100" w:type="dxa"/>
              <w:left w:w="100" w:type="dxa"/>
              <w:bottom w:w="100" w:type="dxa"/>
              <w:right w:w="100" w:type="dxa"/>
            </w:tcMar>
          </w:tcPr>
          <w:p w14:paraId="3BBAE617" w14:textId="77777777" w:rsidR="008479C9" w:rsidRDefault="008479C9" w:rsidP="00586C85">
            <w:pPr>
              <w:widowControl w:val="0"/>
              <w:spacing w:line="240" w:lineRule="auto"/>
              <w:rPr>
                <w:b/>
                <w:sz w:val="24"/>
                <w:szCs w:val="24"/>
              </w:rPr>
            </w:pPr>
          </w:p>
        </w:tc>
        <w:tc>
          <w:tcPr>
            <w:tcW w:w="3240" w:type="dxa"/>
            <w:shd w:val="clear" w:color="auto" w:fill="auto"/>
            <w:tcMar>
              <w:top w:w="100" w:type="dxa"/>
              <w:left w:w="100" w:type="dxa"/>
              <w:bottom w:w="100" w:type="dxa"/>
              <w:right w:w="100" w:type="dxa"/>
            </w:tcMar>
          </w:tcPr>
          <w:p w14:paraId="0C19D481" w14:textId="77777777" w:rsidR="008479C9" w:rsidRDefault="008479C9" w:rsidP="00586C85">
            <w:pPr>
              <w:widowControl w:val="0"/>
              <w:spacing w:line="240" w:lineRule="auto"/>
              <w:rPr>
                <w:b/>
                <w:sz w:val="24"/>
                <w:szCs w:val="24"/>
              </w:rPr>
            </w:pPr>
            <w:r>
              <w:rPr>
                <w:b/>
                <w:sz w:val="24"/>
                <w:szCs w:val="24"/>
              </w:rPr>
              <w:t xml:space="preserve">Accountable </w:t>
            </w:r>
          </w:p>
        </w:tc>
        <w:tc>
          <w:tcPr>
            <w:tcW w:w="2475" w:type="dxa"/>
            <w:shd w:val="clear" w:color="auto" w:fill="auto"/>
            <w:tcMar>
              <w:top w:w="100" w:type="dxa"/>
              <w:left w:w="100" w:type="dxa"/>
              <w:bottom w:w="100" w:type="dxa"/>
              <w:right w:w="100" w:type="dxa"/>
            </w:tcMar>
          </w:tcPr>
          <w:p w14:paraId="55FA0BAA" w14:textId="77777777" w:rsidR="008479C9" w:rsidRDefault="008479C9" w:rsidP="00586C85">
            <w:pPr>
              <w:widowControl w:val="0"/>
              <w:spacing w:line="240" w:lineRule="auto"/>
              <w:rPr>
                <w:b/>
                <w:sz w:val="24"/>
                <w:szCs w:val="24"/>
              </w:rPr>
            </w:pPr>
            <w:r>
              <w:rPr>
                <w:b/>
                <w:sz w:val="24"/>
                <w:szCs w:val="24"/>
              </w:rPr>
              <w:t>Exemplary</w:t>
            </w:r>
          </w:p>
        </w:tc>
        <w:tc>
          <w:tcPr>
            <w:tcW w:w="2700" w:type="dxa"/>
            <w:shd w:val="clear" w:color="auto" w:fill="auto"/>
            <w:tcMar>
              <w:top w:w="100" w:type="dxa"/>
              <w:left w:w="100" w:type="dxa"/>
              <w:bottom w:w="100" w:type="dxa"/>
              <w:right w:w="100" w:type="dxa"/>
            </w:tcMar>
          </w:tcPr>
          <w:p w14:paraId="749E5870" w14:textId="77777777" w:rsidR="008479C9" w:rsidRDefault="008479C9" w:rsidP="00586C85">
            <w:pPr>
              <w:widowControl w:val="0"/>
              <w:spacing w:line="240" w:lineRule="auto"/>
              <w:ind w:right="60"/>
              <w:rPr>
                <w:b/>
                <w:sz w:val="24"/>
                <w:szCs w:val="24"/>
              </w:rPr>
            </w:pPr>
            <w:r>
              <w:rPr>
                <w:b/>
                <w:sz w:val="24"/>
                <w:szCs w:val="24"/>
              </w:rPr>
              <w:t>NO’s (List standards)</w:t>
            </w:r>
          </w:p>
        </w:tc>
      </w:tr>
      <w:tr w:rsidR="008479C9" w14:paraId="79C7AF53" w14:textId="77777777" w:rsidTr="00586C85">
        <w:tc>
          <w:tcPr>
            <w:tcW w:w="4005" w:type="dxa"/>
            <w:shd w:val="clear" w:color="auto" w:fill="auto"/>
            <w:tcMar>
              <w:top w:w="100" w:type="dxa"/>
              <w:left w:w="100" w:type="dxa"/>
              <w:bottom w:w="100" w:type="dxa"/>
              <w:right w:w="100" w:type="dxa"/>
            </w:tcMar>
          </w:tcPr>
          <w:p w14:paraId="7FB99F79" w14:textId="77777777" w:rsidR="008479C9" w:rsidRDefault="008479C9" w:rsidP="00586C85">
            <w:pPr>
              <w:widowControl w:val="0"/>
              <w:spacing w:line="240" w:lineRule="auto"/>
              <w:rPr>
                <w:b/>
                <w:sz w:val="24"/>
                <w:szCs w:val="24"/>
              </w:rPr>
            </w:pPr>
            <w:r>
              <w:rPr>
                <w:b/>
                <w:sz w:val="24"/>
                <w:szCs w:val="24"/>
              </w:rPr>
              <w:t xml:space="preserve">Fidelity of Services </w:t>
            </w:r>
          </w:p>
        </w:tc>
        <w:tc>
          <w:tcPr>
            <w:tcW w:w="3240" w:type="dxa"/>
            <w:shd w:val="clear" w:color="auto" w:fill="auto"/>
            <w:tcMar>
              <w:top w:w="100" w:type="dxa"/>
              <w:left w:w="100" w:type="dxa"/>
              <w:bottom w:w="100" w:type="dxa"/>
              <w:right w:w="100" w:type="dxa"/>
            </w:tcMar>
          </w:tcPr>
          <w:p w14:paraId="0F27D07C" w14:textId="77777777" w:rsidR="008479C9" w:rsidRDefault="008479C9" w:rsidP="00586C85">
            <w:pPr>
              <w:widowControl w:val="0"/>
              <w:shd w:val="clear" w:color="auto" w:fill="FFFFFF"/>
              <w:spacing w:before="240" w:after="240" w:line="240" w:lineRule="auto"/>
              <w:rPr>
                <w:sz w:val="24"/>
                <w:szCs w:val="24"/>
              </w:rPr>
            </w:pPr>
            <w:r>
              <w:rPr>
                <w:sz w:val="24"/>
                <w:szCs w:val="24"/>
              </w:rPr>
              <w:t xml:space="preserve"> _________ out of 11   </w:t>
            </w:r>
          </w:p>
        </w:tc>
        <w:tc>
          <w:tcPr>
            <w:tcW w:w="2475" w:type="dxa"/>
            <w:shd w:val="clear" w:color="auto" w:fill="auto"/>
            <w:tcMar>
              <w:top w:w="100" w:type="dxa"/>
              <w:left w:w="100" w:type="dxa"/>
              <w:bottom w:w="100" w:type="dxa"/>
              <w:right w:w="100" w:type="dxa"/>
            </w:tcMar>
          </w:tcPr>
          <w:p w14:paraId="0575CB57" w14:textId="77777777" w:rsidR="008479C9" w:rsidRDefault="008479C9" w:rsidP="00586C85">
            <w:pPr>
              <w:widowControl w:val="0"/>
              <w:shd w:val="clear" w:color="auto" w:fill="FFFFFF"/>
              <w:spacing w:before="240" w:after="240" w:line="240" w:lineRule="auto"/>
              <w:rPr>
                <w:sz w:val="24"/>
                <w:szCs w:val="24"/>
              </w:rPr>
            </w:pPr>
            <w:r>
              <w:rPr>
                <w:sz w:val="24"/>
                <w:szCs w:val="24"/>
              </w:rPr>
              <w:t>______ out of 5</w:t>
            </w:r>
          </w:p>
        </w:tc>
        <w:tc>
          <w:tcPr>
            <w:tcW w:w="2700" w:type="dxa"/>
            <w:shd w:val="clear" w:color="auto" w:fill="auto"/>
            <w:tcMar>
              <w:top w:w="100" w:type="dxa"/>
              <w:left w:w="100" w:type="dxa"/>
              <w:bottom w:w="100" w:type="dxa"/>
              <w:right w:w="100" w:type="dxa"/>
            </w:tcMar>
          </w:tcPr>
          <w:p w14:paraId="1306751E" w14:textId="77777777" w:rsidR="008479C9" w:rsidRDefault="008479C9" w:rsidP="00586C85">
            <w:pPr>
              <w:widowControl w:val="0"/>
              <w:spacing w:line="240" w:lineRule="auto"/>
              <w:rPr>
                <w:b/>
                <w:sz w:val="24"/>
                <w:szCs w:val="24"/>
              </w:rPr>
            </w:pPr>
          </w:p>
        </w:tc>
      </w:tr>
      <w:tr w:rsidR="008479C9" w14:paraId="36EBD1D3" w14:textId="77777777" w:rsidTr="00586C85">
        <w:tc>
          <w:tcPr>
            <w:tcW w:w="4005" w:type="dxa"/>
            <w:shd w:val="clear" w:color="auto" w:fill="auto"/>
            <w:tcMar>
              <w:top w:w="100" w:type="dxa"/>
              <w:left w:w="100" w:type="dxa"/>
              <w:bottom w:w="100" w:type="dxa"/>
              <w:right w:w="100" w:type="dxa"/>
            </w:tcMar>
          </w:tcPr>
          <w:p w14:paraId="7C9E0287" w14:textId="77777777" w:rsidR="008479C9" w:rsidRDefault="008479C9" w:rsidP="00586C85">
            <w:pPr>
              <w:widowControl w:val="0"/>
              <w:spacing w:line="240" w:lineRule="auto"/>
              <w:rPr>
                <w:b/>
                <w:sz w:val="24"/>
                <w:szCs w:val="24"/>
              </w:rPr>
            </w:pPr>
            <w:r>
              <w:rPr>
                <w:b/>
                <w:sz w:val="24"/>
                <w:szCs w:val="24"/>
              </w:rPr>
              <w:t>Student Assessment</w:t>
            </w:r>
          </w:p>
        </w:tc>
        <w:tc>
          <w:tcPr>
            <w:tcW w:w="3240" w:type="dxa"/>
            <w:shd w:val="clear" w:color="auto" w:fill="auto"/>
            <w:tcMar>
              <w:top w:w="100" w:type="dxa"/>
              <w:left w:w="100" w:type="dxa"/>
              <w:bottom w:w="100" w:type="dxa"/>
              <w:right w:w="100" w:type="dxa"/>
            </w:tcMar>
          </w:tcPr>
          <w:p w14:paraId="54D3ED27" w14:textId="77777777" w:rsidR="008479C9" w:rsidRDefault="008479C9" w:rsidP="00586C85">
            <w:pPr>
              <w:widowControl w:val="0"/>
              <w:shd w:val="clear" w:color="auto" w:fill="FFFFFF"/>
              <w:spacing w:before="240" w:after="240" w:line="240" w:lineRule="auto"/>
              <w:rPr>
                <w:sz w:val="24"/>
                <w:szCs w:val="24"/>
              </w:rPr>
            </w:pPr>
            <w:r>
              <w:rPr>
                <w:sz w:val="24"/>
                <w:szCs w:val="24"/>
              </w:rPr>
              <w:t xml:space="preserve"> _________ out of 29   </w:t>
            </w:r>
          </w:p>
        </w:tc>
        <w:tc>
          <w:tcPr>
            <w:tcW w:w="2475" w:type="dxa"/>
            <w:shd w:val="clear" w:color="auto" w:fill="auto"/>
            <w:tcMar>
              <w:top w:w="100" w:type="dxa"/>
              <w:left w:w="100" w:type="dxa"/>
              <w:bottom w:w="100" w:type="dxa"/>
              <w:right w:w="100" w:type="dxa"/>
            </w:tcMar>
          </w:tcPr>
          <w:p w14:paraId="613DD199" w14:textId="77777777" w:rsidR="008479C9" w:rsidRDefault="008479C9" w:rsidP="00586C85">
            <w:pPr>
              <w:widowControl w:val="0"/>
              <w:shd w:val="clear" w:color="auto" w:fill="FFFFFF"/>
              <w:spacing w:before="240" w:after="240" w:line="240" w:lineRule="auto"/>
              <w:rPr>
                <w:sz w:val="24"/>
                <w:szCs w:val="24"/>
              </w:rPr>
            </w:pPr>
            <w:r>
              <w:rPr>
                <w:sz w:val="24"/>
                <w:szCs w:val="24"/>
              </w:rPr>
              <w:t>______ out of 9</w:t>
            </w:r>
          </w:p>
        </w:tc>
        <w:tc>
          <w:tcPr>
            <w:tcW w:w="2700" w:type="dxa"/>
            <w:shd w:val="clear" w:color="auto" w:fill="auto"/>
            <w:tcMar>
              <w:top w:w="100" w:type="dxa"/>
              <w:left w:w="100" w:type="dxa"/>
              <w:bottom w:w="100" w:type="dxa"/>
              <w:right w:w="100" w:type="dxa"/>
            </w:tcMar>
          </w:tcPr>
          <w:p w14:paraId="1B9ED205" w14:textId="77777777" w:rsidR="008479C9" w:rsidRDefault="008479C9" w:rsidP="00586C85">
            <w:pPr>
              <w:widowControl w:val="0"/>
              <w:spacing w:line="240" w:lineRule="auto"/>
              <w:rPr>
                <w:b/>
                <w:sz w:val="24"/>
                <w:szCs w:val="24"/>
              </w:rPr>
            </w:pPr>
          </w:p>
        </w:tc>
      </w:tr>
      <w:tr w:rsidR="008479C9" w14:paraId="060AE3CF" w14:textId="77777777" w:rsidTr="00586C85">
        <w:tc>
          <w:tcPr>
            <w:tcW w:w="4005" w:type="dxa"/>
            <w:shd w:val="clear" w:color="auto" w:fill="auto"/>
            <w:tcMar>
              <w:top w:w="100" w:type="dxa"/>
              <w:left w:w="100" w:type="dxa"/>
              <w:bottom w:w="100" w:type="dxa"/>
              <w:right w:w="100" w:type="dxa"/>
            </w:tcMar>
          </w:tcPr>
          <w:p w14:paraId="0FDD547C" w14:textId="77777777" w:rsidR="008479C9" w:rsidRDefault="008479C9" w:rsidP="00586C85">
            <w:pPr>
              <w:widowControl w:val="0"/>
              <w:spacing w:line="240" w:lineRule="auto"/>
              <w:rPr>
                <w:b/>
                <w:sz w:val="24"/>
                <w:szCs w:val="24"/>
              </w:rPr>
            </w:pPr>
            <w:r>
              <w:rPr>
                <w:b/>
                <w:sz w:val="24"/>
                <w:szCs w:val="24"/>
              </w:rPr>
              <w:t>Service Design</w:t>
            </w:r>
          </w:p>
        </w:tc>
        <w:tc>
          <w:tcPr>
            <w:tcW w:w="3240" w:type="dxa"/>
            <w:shd w:val="clear" w:color="auto" w:fill="auto"/>
            <w:tcMar>
              <w:top w:w="100" w:type="dxa"/>
              <w:left w:w="100" w:type="dxa"/>
              <w:bottom w:w="100" w:type="dxa"/>
              <w:right w:w="100" w:type="dxa"/>
            </w:tcMar>
          </w:tcPr>
          <w:p w14:paraId="38FEE1CE" w14:textId="77777777" w:rsidR="008479C9" w:rsidRDefault="008479C9" w:rsidP="00586C85">
            <w:pPr>
              <w:widowControl w:val="0"/>
              <w:shd w:val="clear" w:color="auto" w:fill="FFFFFF"/>
              <w:spacing w:before="240" w:after="240" w:line="240" w:lineRule="auto"/>
              <w:rPr>
                <w:b/>
                <w:sz w:val="24"/>
                <w:szCs w:val="24"/>
              </w:rPr>
            </w:pPr>
            <w:r>
              <w:rPr>
                <w:sz w:val="24"/>
                <w:szCs w:val="24"/>
              </w:rPr>
              <w:t xml:space="preserve">_________ out of 9    </w:t>
            </w:r>
          </w:p>
        </w:tc>
        <w:tc>
          <w:tcPr>
            <w:tcW w:w="2475" w:type="dxa"/>
            <w:shd w:val="clear" w:color="auto" w:fill="auto"/>
            <w:tcMar>
              <w:top w:w="100" w:type="dxa"/>
              <w:left w:w="100" w:type="dxa"/>
              <w:bottom w:w="100" w:type="dxa"/>
              <w:right w:w="100" w:type="dxa"/>
            </w:tcMar>
          </w:tcPr>
          <w:p w14:paraId="25295DA0" w14:textId="77777777" w:rsidR="008479C9" w:rsidRDefault="008479C9" w:rsidP="00586C85">
            <w:pPr>
              <w:widowControl w:val="0"/>
              <w:shd w:val="clear" w:color="auto" w:fill="FFFFFF"/>
              <w:spacing w:before="240" w:after="240" w:line="240" w:lineRule="auto"/>
              <w:rPr>
                <w:b/>
                <w:sz w:val="24"/>
                <w:szCs w:val="24"/>
              </w:rPr>
            </w:pPr>
            <w:r>
              <w:rPr>
                <w:sz w:val="24"/>
                <w:szCs w:val="24"/>
              </w:rPr>
              <w:t>______ out of 4</w:t>
            </w:r>
          </w:p>
        </w:tc>
        <w:tc>
          <w:tcPr>
            <w:tcW w:w="2700" w:type="dxa"/>
            <w:shd w:val="clear" w:color="auto" w:fill="auto"/>
            <w:tcMar>
              <w:top w:w="100" w:type="dxa"/>
              <w:left w:w="100" w:type="dxa"/>
              <w:bottom w:w="100" w:type="dxa"/>
              <w:right w:w="100" w:type="dxa"/>
            </w:tcMar>
          </w:tcPr>
          <w:p w14:paraId="3EF98909" w14:textId="77777777" w:rsidR="008479C9" w:rsidRDefault="008479C9" w:rsidP="00586C85">
            <w:pPr>
              <w:widowControl w:val="0"/>
              <w:spacing w:line="240" w:lineRule="auto"/>
              <w:rPr>
                <w:b/>
                <w:sz w:val="24"/>
                <w:szCs w:val="24"/>
              </w:rPr>
            </w:pPr>
          </w:p>
        </w:tc>
      </w:tr>
      <w:tr w:rsidR="008479C9" w14:paraId="7B0C370F" w14:textId="77777777" w:rsidTr="00586C85">
        <w:tc>
          <w:tcPr>
            <w:tcW w:w="4005" w:type="dxa"/>
            <w:shd w:val="clear" w:color="auto" w:fill="auto"/>
            <w:tcMar>
              <w:top w:w="100" w:type="dxa"/>
              <w:left w:w="100" w:type="dxa"/>
              <w:bottom w:w="100" w:type="dxa"/>
              <w:right w:w="100" w:type="dxa"/>
            </w:tcMar>
          </w:tcPr>
          <w:p w14:paraId="6AD21EE4" w14:textId="77777777" w:rsidR="008479C9" w:rsidRDefault="008479C9" w:rsidP="00586C85">
            <w:pPr>
              <w:widowControl w:val="0"/>
              <w:spacing w:line="240" w:lineRule="auto"/>
              <w:rPr>
                <w:b/>
                <w:sz w:val="24"/>
                <w:szCs w:val="24"/>
              </w:rPr>
            </w:pPr>
            <w:r>
              <w:rPr>
                <w:b/>
                <w:sz w:val="24"/>
                <w:szCs w:val="24"/>
              </w:rPr>
              <w:t>Curriculum and Instruction</w:t>
            </w:r>
          </w:p>
        </w:tc>
        <w:tc>
          <w:tcPr>
            <w:tcW w:w="3240" w:type="dxa"/>
            <w:shd w:val="clear" w:color="auto" w:fill="auto"/>
            <w:tcMar>
              <w:top w:w="100" w:type="dxa"/>
              <w:left w:w="100" w:type="dxa"/>
              <w:bottom w:w="100" w:type="dxa"/>
              <w:right w:w="100" w:type="dxa"/>
            </w:tcMar>
          </w:tcPr>
          <w:p w14:paraId="19F7EE7E" w14:textId="77777777" w:rsidR="008479C9" w:rsidRDefault="008479C9" w:rsidP="00586C85">
            <w:pPr>
              <w:widowControl w:val="0"/>
              <w:shd w:val="clear" w:color="auto" w:fill="FFFFFF"/>
              <w:spacing w:before="240" w:after="240" w:line="240" w:lineRule="auto"/>
              <w:rPr>
                <w:sz w:val="24"/>
                <w:szCs w:val="24"/>
              </w:rPr>
            </w:pPr>
            <w:r>
              <w:rPr>
                <w:sz w:val="24"/>
                <w:szCs w:val="24"/>
              </w:rPr>
              <w:t xml:space="preserve">_________ out of 3        </w:t>
            </w:r>
          </w:p>
        </w:tc>
        <w:tc>
          <w:tcPr>
            <w:tcW w:w="2475" w:type="dxa"/>
            <w:shd w:val="clear" w:color="auto" w:fill="auto"/>
            <w:tcMar>
              <w:top w:w="100" w:type="dxa"/>
              <w:left w:w="100" w:type="dxa"/>
              <w:bottom w:w="100" w:type="dxa"/>
              <w:right w:w="100" w:type="dxa"/>
            </w:tcMar>
          </w:tcPr>
          <w:p w14:paraId="57850D59" w14:textId="77777777" w:rsidR="008479C9" w:rsidRDefault="008479C9" w:rsidP="00586C85">
            <w:pPr>
              <w:widowControl w:val="0"/>
              <w:shd w:val="clear" w:color="auto" w:fill="FFFFFF"/>
              <w:spacing w:before="240" w:after="240" w:line="240" w:lineRule="auto"/>
              <w:rPr>
                <w:b/>
                <w:sz w:val="24"/>
                <w:szCs w:val="24"/>
              </w:rPr>
            </w:pPr>
            <w:r>
              <w:rPr>
                <w:sz w:val="24"/>
                <w:szCs w:val="24"/>
              </w:rPr>
              <w:t>______ out of 3</w:t>
            </w:r>
          </w:p>
        </w:tc>
        <w:tc>
          <w:tcPr>
            <w:tcW w:w="2700" w:type="dxa"/>
            <w:shd w:val="clear" w:color="auto" w:fill="auto"/>
            <w:tcMar>
              <w:top w:w="100" w:type="dxa"/>
              <w:left w:w="100" w:type="dxa"/>
              <w:bottom w:w="100" w:type="dxa"/>
              <w:right w:w="100" w:type="dxa"/>
            </w:tcMar>
          </w:tcPr>
          <w:p w14:paraId="265DE44D" w14:textId="77777777" w:rsidR="008479C9" w:rsidRDefault="008479C9" w:rsidP="00586C85">
            <w:pPr>
              <w:widowControl w:val="0"/>
              <w:spacing w:line="240" w:lineRule="auto"/>
              <w:rPr>
                <w:b/>
                <w:sz w:val="24"/>
                <w:szCs w:val="24"/>
              </w:rPr>
            </w:pPr>
          </w:p>
        </w:tc>
      </w:tr>
      <w:tr w:rsidR="008479C9" w14:paraId="2C09C381" w14:textId="77777777" w:rsidTr="00586C85">
        <w:tc>
          <w:tcPr>
            <w:tcW w:w="4005" w:type="dxa"/>
            <w:shd w:val="clear" w:color="auto" w:fill="auto"/>
            <w:tcMar>
              <w:top w:w="100" w:type="dxa"/>
              <w:left w:w="100" w:type="dxa"/>
              <w:bottom w:w="100" w:type="dxa"/>
              <w:right w:w="100" w:type="dxa"/>
            </w:tcMar>
          </w:tcPr>
          <w:p w14:paraId="1EA93988" w14:textId="77777777" w:rsidR="008479C9" w:rsidRDefault="008479C9" w:rsidP="00586C85">
            <w:pPr>
              <w:widowControl w:val="0"/>
              <w:spacing w:line="240" w:lineRule="auto"/>
              <w:rPr>
                <w:b/>
                <w:sz w:val="24"/>
                <w:szCs w:val="24"/>
              </w:rPr>
            </w:pPr>
            <w:r>
              <w:rPr>
                <w:b/>
                <w:sz w:val="24"/>
                <w:szCs w:val="24"/>
              </w:rPr>
              <w:t>Professional Learning</w:t>
            </w:r>
          </w:p>
        </w:tc>
        <w:tc>
          <w:tcPr>
            <w:tcW w:w="3240" w:type="dxa"/>
            <w:shd w:val="clear" w:color="auto" w:fill="auto"/>
            <w:tcMar>
              <w:top w:w="100" w:type="dxa"/>
              <w:left w:w="100" w:type="dxa"/>
              <w:bottom w:w="100" w:type="dxa"/>
              <w:right w:w="100" w:type="dxa"/>
            </w:tcMar>
          </w:tcPr>
          <w:p w14:paraId="5D10CC47" w14:textId="77777777" w:rsidR="008479C9" w:rsidRDefault="008479C9" w:rsidP="00586C85">
            <w:pPr>
              <w:widowControl w:val="0"/>
              <w:shd w:val="clear" w:color="auto" w:fill="FFFFFF"/>
              <w:spacing w:before="240" w:after="240" w:line="240" w:lineRule="auto"/>
              <w:rPr>
                <w:b/>
                <w:sz w:val="24"/>
                <w:szCs w:val="24"/>
              </w:rPr>
            </w:pPr>
            <w:r>
              <w:rPr>
                <w:sz w:val="24"/>
                <w:szCs w:val="24"/>
              </w:rPr>
              <w:t xml:space="preserve">_________ out of 12     </w:t>
            </w:r>
          </w:p>
        </w:tc>
        <w:tc>
          <w:tcPr>
            <w:tcW w:w="2475" w:type="dxa"/>
            <w:shd w:val="clear" w:color="auto" w:fill="auto"/>
            <w:tcMar>
              <w:top w:w="100" w:type="dxa"/>
              <w:left w:w="100" w:type="dxa"/>
              <w:bottom w:w="100" w:type="dxa"/>
              <w:right w:w="100" w:type="dxa"/>
            </w:tcMar>
          </w:tcPr>
          <w:p w14:paraId="6879B0A2" w14:textId="77777777" w:rsidR="008479C9" w:rsidRDefault="008479C9" w:rsidP="00586C85">
            <w:pPr>
              <w:widowControl w:val="0"/>
              <w:shd w:val="clear" w:color="auto" w:fill="FFFFFF"/>
              <w:spacing w:before="240" w:after="240" w:line="240" w:lineRule="auto"/>
              <w:rPr>
                <w:b/>
                <w:sz w:val="24"/>
                <w:szCs w:val="24"/>
              </w:rPr>
            </w:pPr>
            <w:r>
              <w:rPr>
                <w:sz w:val="24"/>
                <w:szCs w:val="24"/>
              </w:rPr>
              <w:t>______ out of 7</w:t>
            </w:r>
          </w:p>
        </w:tc>
        <w:tc>
          <w:tcPr>
            <w:tcW w:w="2700" w:type="dxa"/>
            <w:shd w:val="clear" w:color="auto" w:fill="auto"/>
            <w:tcMar>
              <w:top w:w="100" w:type="dxa"/>
              <w:left w:w="100" w:type="dxa"/>
              <w:bottom w:w="100" w:type="dxa"/>
              <w:right w:w="100" w:type="dxa"/>
            </w:tcMar>
          </w:tcPr>
          <w:p w14:paraId="1F7A25D3" w14:textId="77777777" w:rsidR="008479C9" w:rsidRDefault="008479C9" w:rsidP="00586C85">
            <w:pPr>
              <w:widowControl w:val="0"/>
              <w:spacing w:line="240" w:lineRule="auto"/>
              <w:rPr>
                <w:b/>
                <w:sz w:val="24"/>
                <w:szCs w:val="24"/>
              </w:rPr>
            </w:pPr>
          </w:p>
        </w:tc>
      </w:tr>
      <w:tr w:rsidR="008479C9" w14:paraId="391F308D" w14:textId="77777777" w:rsidTr="00586C85">
        <w:tc>
          <w:tcPr>
            <w:tcW w:w="4005" w:type="dxa"/>
            <w:shd w:val="clear" w:color="auto" w:fill="auto"/>
            <w:tcMar>
              <w:top w:w="100" w:type="dxa"/>
              <w:left w:w="100" w:type="dxa"/>
              <w:bottom w:w="100" w:type="dxa"/>
              <w:right w:w="100" w:type="dxa"/>
            </w:tcMar>
          </w:tcPr>
          <w:p w14:paraId="0D9DFA04" w14:textId="77777777" w:rsidR="008479C9" w:rsidRDefault="008479C9" w:rsidP="00586C85">
            <w:pPr>
              <w:widowControl w:val="0"/>
              <w:spacing w:line="240" w:lineRule="auto"/>
              <w:rPr>
                <w:b/>
                <w:sz w:val="24"/>
                <w:szCs w:val="24"/>
              </w:rPr>
            </w:pPr>
            <w:r>
              <w:rPr>
                <w:b/>
                <w:sz w:val="24"/>
                <w:szCs w:val="24"/>
              </w:rPr>
              <w:t>Family/Community Involvement</w:t>
            </w:r>
          </w:p>
        </w:tc>
        <w:tc>
          <w:tcPr>
            <w:tcW w:w="3240" w:type="dxa"/>
            <w:shd w:val="clear" w:color="auto" w:fill="auto"/>
            <w:tcMar>
              <w:top w:w="100" w:type="dxa"/>
              <w:left w:w="100" w:type="dxa"/>
              <w:bottom w:w="100" w:type="dxa"/>
              <w:right w:w="100" w:type="dxa"/>
            </w:tcMar>
          </w:tcPr>
          <w:p w14:paraId="008D303E" w14:textId="77777777" w:rsidR="008479C9" w:rsidRDefault="008479C9" w:rsidP="00586C85">
            <w:pPr>
              <w:widowControl w:val="0"/>
              <w:shd w:val="clear" w:color="auto" w:fill="FFFFFF"/>
              <w:spacing w:before="240" w:after="240" w:line="240" w:lineRule="auto"/>
              <w:rPr>
                <w:b/>
                <w:sz w:val="24"/>
                <w:szCs w:val="24"/>
              </w:rPr>
            </w:pPr>
            <w:r>
              <w:rPr>
                <w:sz w:val="24"/>
                <w:szCs w:val="24"/>
              </w:rPr>
              <w:t xml:space="preserve">_________ out of 8      </w:t>
            </w:r>
          </w:p>
        </w:tc>
        <w:tc>
          <w:tcPr>
            <w:tcW w:w="2475" w:type="dxa"/>
            <w:shd w:val="clear" w:color="auto" w:fill="auto"/>
            <w:tcMar>
              <w:top w:w="100" w:type="dxa"/>
              <w:left w:w="100" w:type="dxa"/>
              <w:bottom w:w="100" w:type="dxa"/>
              <w:right w:w="100" w:type="dxa"/>
            </w:tcMar>
          </w:tcPr>
          <w:p w14:paraId="43806442" w14:textId="77777777" w:rsidR="008479C9" w:rsidRDefault="008479C9" w:rsidP="00586C85">
            <w:pPr>
              <w:widowControl w:val="0"/>
              <w:shd w:val="clear" w:color="auto" w:fill="FFFFFF"/>
              <w:spacing w:before="240" w:after="240" w:line="240" w:lineRule="auto"/>
              <w:rPr>
                <w:b/>
                <w:sz w:val="24"/>
                <w:szCs w:val="24"/>
              </w:rPr>
            </w:pPr>
            <w:r>
              <w:rPr>
                <w:sz w:val="24"/>
                <w:szCs w:val="24"/>
              </w:rPr>
              <w:t>______ out of 7</w:t>
            </w:r>
          </w:p>
        </w:tc>
        <w:tc>
          <w:tcPr>
            <w:tcW w:w="2700" w:type="dxa"/>
            <w:shd w:val="clear" w:color="auto" w:fill="auto"/>
            <w:tcMar>
              <w:top w:w="100" w:type="dxa"/>
              <w:left w:w="100" w:type="dxa"/>
              <w:bottom w:w="100" w:type="dxa"/>
              <w:right w:w="100" w:type="dxa"/>
            </w:tcMar>
          </w:tcPr>
          <w:p w14:paraId="2F93187D" w14:textId="77777777" w:rsidR="008479C9" w:rsidRDefault="008479C9" w:rsidP="00586C85">
            <w:pPr>
              <w:widowControl w:val="0"/>
              <w:spacing w:line="240" w:lineRule="auto"/>
              <w:rPr>
                <w:b/>
                <w:sz w:val="24"/>
                <w:szCs w:val="24"/>
              </w:rPr>
            </w:pPr>
          </w:p>
        </w:tc>
      </w:tr>
    </w:tbl>
    <w:p w14:paraId="7C967373" w14:textId="77777777" w:rsidR="008479C9" w:rsidRDefault="008479C9" w:rsidP="008479C9">
      <w:pPr>
        <w:ind w:right="720"/>
        <w:rPr>
          <w:b/>
          <w:sz w:val="24"/>
          <w:szCs w:val="24"/>
        </w:rPr>
      </w:pPr>
      <w:r>
        <w:rPr>
          <w:b/>
          <w:sz w:val="24"/>
          <w:szCs w:val="24"/>
        </w:rPr>
        <w:t>Areas that are not accountable/exemplary should be addressed immediately. What steps will be taken to remedy the “NO” or non-accountable areas?</w:t>
      </w:r>
    </w:p>
    <w:p w14:paraId="32D80800" w14:textId="77777777" w:rsidR="008479C9" w:rsidRDefault="008479C9" w:rsidP="008479C9">
      <w:pPr>
        <w:rPr>
          <w:b/>
          <w:sz w:val="24"/>
          <w:szCs w:val="24"/>
        </w:rPr>
      </w:pPr>
    </w:p>
    <w:p w14:paraId="24B7C058" w14:textId="77777777" w:rsidR="008479C9" w:rsidRDefault="008479C9" w:rsidP="008479C9">
      <w:pPr>
        <w:spacing w:line="480" w:lineRule="auto"/>
        <w:ind w:right="720"/>
        <w:rPr>
          <w:b/>
          <w:sz w:val="24"/>
          <w:szCs w:val="24"/>
        </w:rPr>
      </w:pPr>
      <w:r>
        <w:rPr>
          <w:b/>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2033DF" w14:textId="3C42D75C" w:rsidR="008479C9" w:rsidRDefault="008479C9" w:rsidP="00806488">
      <w:pPr>
        <w:spacing w:line="480" w:lineRule="auto"/>
        <w:ind w:right="720"/>
        <w:rPr>
          <w:b/>
          <w:sz w:val="24"/>
          <w:szCs w:val="24"/>
        </w:rPr>
      </w:pPr>
      <w:r>
        <w:rPr>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type="page"/>
      </w:r>
    </w:p>
    <w:p w14:paraId="3372B8BF" w14:textId="77777777" w:rsidR="008479C9" w:rsidRDefault="008479C9" w:rsidP="008479C9">
      <w:pPr>
        <w:rPr>
          <w:b/>
          <w:sz w:val="24"/>
          <w:szCs w:val="24"/>
        </w:rPr>
      </w:pPr>
      <w:r>
        <w:rPr>
          <w:b/>
          <w:sz w:val="24"/>
          <w:szCs w:val="24"/>
        </w:rPr>
        <w:lastRenderedPageBreak/>
        <w:t xml:space="preserve">RESOURCES: </w:t>
      </w:r>
    </w:p>
    <w:p w14:paraId="53263CD8" w14:textId="77777777" w:rsidR="008479C9" w:rsidRDefault="008479C9" w:rsidP="008479C9">
      <w:pPr>
        <w:rPr>
          <w:b/>
          <w:sz w:val="24"/>
          <w:szCs w:val="24"/>
        </w:rPr>
      </w:pPr>
    </w:p>
    <w:tbl>
      <w:tblPr>
        <w:tblW w:w="13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0"/>
        <w:gridCol w:w="2070"/>
        <w:gridCol w:w="2250"/>
        <w:gridCol w:w="1980"/>
        <w:gridCol w:w="2340"/>
        <w:gridCol w:w="2610"/>
      </w:tblGrid>
      <w:tr w:rsidR="008479C9" w14:paraId="3D2C9B0A" w14:textId="77777777" w:rsidTr="00806488">
        <w:trPr>
          <w:trHeight w:val="810"/>
        </w:trPr>
        <w:tc>
          <w:tcPr>
            <w:tcW w:w="2150" w:type="dxa"/>
            <w:shd w:val="clear" w:color="auto" w:fill="F1C232"/>
            <w:tcMar>
              <w:top w:w="100" w:type="dxa"/>
              <w:left w:w="100" w:type="dxa"/>
              <w:bottom w:w="100" w:type="dxa"/>
              <w:right w:w="100" w:type="dxa"/>
            </w:tcMar>
          </w:tcPr>
          <w:p w14:paraId="7CF912EA" w14:textId="77777777" w:rsidR="008479C9" w:rsidRDefault="008479C9" w:rsidP="00586C85">
            <w:pPr>
              <w:widowControl w:val="0"/>
              <w:pBdr>
                <w:top w:val="nil"/>
                <w:left w:val="nil"/>
                <w:bottom w:val="nil"/>
                <w:right w:val="nil"/>
                <w:between w:val="nil"/>
              </w:pBdr>
              <w:spacing w:line="240" w:lineRule="auto"/>
              <w:jc w:val="center"/>
              <w:rPr>
                <w:b/>
                <w:sz w:val="20"/>
                <w:szCs w:val="20"/>
              </w:rPr>
            </w:pPr>
            <w:r>
              <w:rPr>
                <w:b/>
                <w:sz w:val="20"/>
                <w:szCs w:val="20"/>
              </w:rPr>
              <w:t>FIDELITY OF SERVICES</w:t>
            </w:r>
          </w:p>
        </w:tc>
        <w:tc>
          <w:tcPr>
            <w:tcW w:w="2070" w:type="dxa"/>
            <w:shd w:val="clear" w:color="auto" w:fill="F1C232"/>
            <w:tcMar>
              <w:top w:w="100" w:type="dxa"/>
              <w:left w:w="100" w:type="dxa"/>
              <w:bottom w:w="100" w:type="dxa"/>
              <w:right w:w="100" w:type="dxa"/>
            </w:tcMar>
          </w:tcPr>
          <w:p w14:paraId="7A57A326" w14:textId="77777777" w:rsidR="008479C9" w:rsidRDefault="008479C9" w:rsidP="00586C85">
            <w:pPr>
              <w:widowControl w:val="0"/>
              <w:pBdr>
                <w:top w:val="nil"/>
                <w:left w:val="nil"/>
                <w:bottom w:val="nil"/>
                <w:right w:val="nil"/>
                <w:between w:val="nil"/>
              </w:pBdr>
              <w:spacing w:line="240" w:lineRule="auto"/>
              <w:jc w:val="center"/>
              <w:rPr>
                <w:b/>
                <w:sz w:val="20"/>
                <w:szCs w:val="20"/>
              </w:rPr>
            </w:pPr>
            <w:r>
              <w:rPr>
                <w:b/>
                <w:sz w:val="20"/>
                <w:szCs w:val="20"/>
              </w:rPr>
              <w:t>STUDENT ASSESSMENT</w:t>
            </w:r>
          </w:p>
        </w:tc>
        <w:tc>
          <w:tcPr>
            <w:tcW w:w="2250" w:type="dxa"/>
            <w:shd w:val="clear" w:color="auto" w:fill="F1C232"/>
            <w:tcMar>
              <w:top w:w="100" w:type="dxa"/>
              <w:left w:w="100" w:type="dxa"/>
              <w:bottom w:w="100" w:type="dxa"/>
              <w:right w:w="100" w:type="dxa"/>
            </w:tcMar>
          </w:tcPr>
          <w:p w14:paraId="0F1AEAA9" w14:textId="77777777" w:rsidR="008479C9" w:rsidRDefault="008479C9" w:rsidP="00586C85">
            <w:pPr>
              <w:widowControl w:val="0"/>
              <w:pBdr>
                <w:top w:val="nil"/>
                <w:left w:val="nil"/>
                <w:bottom w:val="nil"/>
                <w:right w:val="nil"/>
                <w:between w:val="nil"/>
              </w:pBdr>
              <w:spacing w:line="240" w:lineRule="auto"/>
              <w:jc w:val="center"/>
              <w:rPr>
                <w:b/>
                <w:sz w:val="20"/>
                <w:szCs w:val="20"/>
              </w:rPr>
            </w:pPr>
          </w:p>
          <w:p w14:paraId="16A900A2" w14:textId="77777777" w:rsidR="008479C9" w:rsidRDefault="008479C9" w:rsidP="00586C85">
            <w:pPr>
              <w:widowControl w:val="0"/>
              <w:pBdr>
                <w:top w:val="nil"/>
                <w:left w:val="nil"/>
                <w:bottom w:val="nil"/>
                <w:right w:val="nil"/>
                <w:between w:val="nil"/>
              </w:pBdr>
              <w:spacing w:line="240" w:lineRule="auto"/>
              <w:jc w:val="center"/>
              <w:rPr>
                <w:b/>
                <w:sz w:val="20"/>
                <w:szCs w:val="20"/>
              </w:rPr>
            </w:pPr>
            <w:r>
              <w:rPr>
                <w:b/>
                <w:sz w:val="20"/>
                <w:szCs w:val="20"/>
              </w:rPr>
              <w:t>SERVICE DESIGN</w:t>
            </w:r>
          </w:p>
        </w:tc>
        <w:tc>
          <w:tcPr>
            <w:tcW w:w="1980" w:type="dxa"/>
            <w:shd w:val="clear" w:color="auto" w:fill="F1C232"/>
            <w:tcMar>
              <w:top w:w="100" w:type="dxa"/>
              <w:left w:w="100" w:type="dxa"/>
              <w:bottom w:w="100" w:type="dxa"/>
              <w:right w:w="100" w:type="dxa"/>
            </w:tcMar>
          </w:tcPr>
          <w:p w14:paraId="6C89F2E8" w14:textId="77777777" w:rsidR="008479C9" w:rsidRDefault="008479C9" w:rsidP="00586C85">
            <w:pPr>
              <w:widowControl w:val="0"/>
              <w:pBdr>
                <w:top w:val="nil"/>
                <w:left w:val="nil"/>
                <w:bottom w:val="nil"/>
                <w:right w:val="nil"/>
                <w:between w:val="nil"/>
              </w:pBdr>
              <w:spacing w:line="240" w:lineRule="auto"/>
              <w:jc w:val="center"/>
              <w:rPr>
                <w:b/>
                <w:sz w:val="20"/>
                <w:szCs w:val="20"/>
              </w:rPr>
            </w:pPr>
            <w:r>
              <w:rPr>
                <w:b/>
                <w:sz w:val="20"/>
                <w:szCs w:val="20"/>
              </w:rPr>
              <w:t>CURRICULUM AND INSTRUCTION</w:t>
            </w:r>
          </w:p>
        </w:tc>
        <w:tc>
          <w:tcPr>
            <w:tcW w:w="2340" w:type="dxa"/>
            <w:shd w:val="clear" w:color="auto" w:fill="F1C232"/>
            <w:tcMar>
              <w:top w:w="100" w:type="dxa"/>
              <w:left w:w="100" w:type="dxa"/>
              <w:bottom w:w="100" w:type="dxa"/>
              <w:right w:w="100" w:type="dxa"/>
            </w:tcMar>
          </w:tcPr>
          <w:p w14:paraId="0338A6FF" w14:textId="77777777" w:rsidR="008479C9" w:rsidRDefault="008479C9" w:rsidP="00586C85">
            <w:pPr>
              <w:widowControl w:val="0"/>
              <w:pBdr>
                <w:top w:val="nil"/>
                <w:left w:val="nil"/>
                <w:bottom w:val="nil"/>
                <w:right w:val="nil"/>
                <w:between w:val="nil"/>
              </w:pBdr>
              <w:spacing w:line="240" w:lineRule="auto"/>
              <w:jc w:val="center"/>
              <w:rPr>
                <w:b/>
                <w:sz w:val="20"/>
                <w:szCs w:val="20"/>
              </w:rPr>
            </w:pPr>
            <w:r>
              <w:rPr>
                <w:b/>
                <w:sz w:val="20"/>
                <w:szCs w:val="20"/>
              </w:rPr>
              <w:t>PROFESSIONAL LEARNING</w:t>
            </w:r>
          </w:p>
        </w:tc>
        <w:tc>
          <w:tcPr>
            <w:tcW w:w="2610" w:type="dxa"/>
            <w:shd w:val="clear" w:color="auto" w:fill="F1C232"/>
            <w:tcMar>
              <w:top w:w="100" w:type="dxa"/>
              <w:left w:w="100" w:type="dxa"/>
              <w:bottom w:w="100" w:type="dxa"/>
              <w:right w:w="100" w:type="dxa"/>
            </w:tcMar>
          </w:tcPr>
          <w:p w14:paraId="2F6B29BA" w14:textId="77777777" w:rsidR="008479C9" w:rsidRDefault="008479C9" w:rsidP="00586C85">
            <w:pPr>
              <w:widowControl w:val="0"/>
              <w:pBdr>
                <w:top w:val="nil"/>
                <w:left w:val="nil"/>
                <w:bottom w:val="nil"/>
                <w:right w:val="nil"/>
                <w:between w:val="nil"/>
              </w:pBdr>
              <w:spacing w:line="240" w:lineRule="auto"/>
              <w:jc w:val="center"/>
              <w:rPr>
                <w:b/>
                <w:sz w:val="20"/>
                <w:szCs w:val="20"/>
              </w:rPr>
            </w:pPr>
            <w:r>
              <w:rPr>
                <w:b/>
                <w:sz w:val="20"/>
                <w:szCs w:val="20"/>
              </w:rPr>
              <w:t>FAMILY/COMMUNITY INVOLVEMENT</w:t>
            </w:r>
          </w:p>
        </w:tc>
      </w:tr>
      <w:tr w:rsidR="008479C9" w14:paraId="17BD7445" w14:textId="77777777" w:rsidTr="00806488">
        <w:trPr>
          <w:trHeight w:val="1545"/>
        </w:trPr>
        <w:tc>
          <w:tcPr>
            <w:tcW w:w="2150" w:type="dxa"/>
            <w:shd w:val="clear" w:color="auto" w:fill="auto"/>
            <w:tcMar>
              <w:top w:w="100" w:type="dxa"/>
              <w:left w:w="100" w:type="dxa"/>
              <w:bottom w:w="100" w:type="dxa"/>
              <w:right w:w="100" w:type="dxa"/>
            </w:tcMar>
          </w:tcPr>
          <w:p w14:paraId="7344B0A3" w14:textId="7B70B365" w:rsidR="008479C9" w:rsidRDefault="008479C9" w:rsidP="00586C85">
            <w:pPr>
              <w:widowControl w:val="0"/>
              <w:pBdr>
                <w:top w:val="nil"/>
                <w:left w:val="nil"/>
                <w:bottom w:val="nil"/>
                <w:right w:val="nil"/>
                <w:between w:val="nil"/>
              </w:pBdr>
              <w:spacing w:line="240" w:lineRule="auto"/>
              <w:rPr>
                <w:sz w:val="24"/>
                <w:szCs w:val="24"/>
              </w:rPr>
            </w:pPr>
            <w:r>
              <w:rPr>
                <w:sz w:val="24"/>
                <w:szCs w:val="24"/>
              </w:rPr>
              <w:t xml:space="preserve">Local School Board </w:t>
            </w:r>
            <w:r w:rsidR="00806488">
              <w:rPr>
                <w:sz w:val="24"/>
                <w:szCs w:val="24"/>
              </w:rPr>
              <w:t>p</w:t>
            </w:r>
            <w:r>
              <w:rPr>
                <w:sz w:val="24"/>
                <w:szCs w:val="24"/>
              </w:rPr>
              <w:t xml:space="preserve">olicy </w:t>
            </w:r>
          </w:p>
        </w:tc>
        <w:tc>
          <w:tcPr>
            <w:tcW w:w="2070" w:type="dxa"/>
            <w:shd w:val="clear" w:color="auto" w:fill="auto"/>
            <w:tcMar>
              <w:top w:w="100" w:type="dxa"/>
              <w:left w:w="100" w:type="dxa"/>
              <w:bottom w:w="100" w:type="dxa"/>
              <w:right w:w="100" w:type="dxa"/>
            </w:tcMar>
          </w:tcPr>
          <w:p w14:paraId="2D394D89" w14:textId="27B0F2DB" w:rsidR="008479C9" w:rsidRDefault="00806488" w:rsidP="00586C85">
            <w:pPr>
              <w:widowControl w:val="0"/>
              <w:spacing w:line="240" w:lineRule="auto"/>
              <w:rPr>
                <w:sz w:val="24"/>
                <w:szCs w:val="24"/>
              </w:rPr>
            </w:pPr>
            <w:r>
              <w:rPr>
                <w:sz w:val="24"/>
                <w:szCs w:val="24"/>
              </w:rPr>
              <w:t>Local School Board policy</w:t>
            </w:r>
          </w:p>
        </w:tc>
        <w:tc>
          <w:tcPr>
            <w:tcW w:w="2250" w:type="dxa"/>
            <w:shd w:val="clear" w:color="auto" w:fill="auto"/>
            <w:tcMar>
              <w:top w:w="100" w:type="dxa"/>
              <w:left w:w="100" w:type="dxa"/>
              <w:bottom w:w="100" w:type="dxa"/>
              <w:right w:w="100" w:type="dxa"/>
            </w:tcMar>
          </w:tcPr>
          <w:p w14:paraId="0A603F0A" w14:textId="1BCD05D1" w:rsidR="008479C9" w:rsidRDefault="00806488" w:rsidP="00586C85">
            <w:pPr>
              <w:widowControl w:val="0"/>
              <w:spacing w:line="240" w:lineRule="auto"/>
              <w:rPr>
                <w:sz w:val="24"/>
                <w:szCs w:val="24"/>
              </w:rPr>
            </w:pPr>
            <w:r>
              <w:rPr>
                <w:sz w:val="24"/>
                <w:szCs w:val="24"/>
              </w:rPr>
              <w:t>Local School Board policy</w:t>
            </w:r>
          </w:p>
        </w:tc>
        <w:tc>
          <w:tcPr>
            <w:tcW w:w="1980" w:type="dxa"/>
            <w:shd w:val="clear" w:color="auto" w:fill="auto"/>
            <w:tcMar>
              <w:top w:w="100" w:type="dxa"/>
              <w:left w:w="100" w:type="dxa"/>
              <w:bottom w:w="100" w:type="dxa"/>
              <w:right w:w="100" w:type="dxa"/>
            </w:tcMar>
          </w:tcPr>
          <w:p w14:paraId="295F13F0" w14:textId="709E66C6" w:rsidR="008479C9" w:rsidRDefault="00806488" w:rsidP="00586C85">
            <w:pPr>
              <w:widowControl w:val="0"/>
              <w:spacing w:line="240" w:lineRule="auto"/>
              <w:rPr>
                <w:sz w:val="24"/>
                <w:szCs w:val="24"/>
              </w:rPr>
            </w:pPr>
            <w:r>
              <w:rPr>
                <w:sz w:val="24"/>
                <w:szCs w:val="24"/>
              </w:rPr>
              <w:t>Local School Board policy</w:t>
            </w:r>
          </w:p>
        </w:tc>
        <w:tc>
          <w:tcPr>
            <w:tcW w:w="2340" w:type="dxa"/>
            <w:shd w:val="clear" w:color="auto" w:fill="auto"/>
            <w:tcMar>
              <w:top w:w="100" w:type="dxa"/>
              <w:left w:w="100" w:type="dxa"/>
              <w:bottom w:w="100" w:type="dxa"/>
              <w:right w:w="100" w:type="dxa"/>
            </w:tcMar>
          </w:tcPr>
          <w:p w14:paraId="3F8CA598" w14:textId="4595C9CF" w:rsidR="008479C9" w:rsidRDefault="00806488" w:rsidP="00586C85">
            <w:pPr>
              <w:widowControl w:val="0"/>
              <w:spacing w:line="240" w:lineRule="auto"/>
              <w:rPr>
                <w:sz w:val="24"/>
                <w:szCs w:val="24"/>
              </w:rPr>
            </w:pPr>
            <w:r>
              <w:rPr>
                <w:sz w:val="24"/>
                <w:szCs w:val="24"/>
              </w:rPr>
              <w:t>Local School Board policy</w:t>
            </w:r>
          </w:p>
        </w:tc>
        <w:tc>
          <w:tcPr>
            <w:tcW w:w="2610" w:type="dxa"/>
            <w:shd w:val="clear" w:color="auto" w:fill="auto"/>
            <w:tcMar>
              <w:top w:w="100" w:type="dxa"/>
              <w:left w:w="100" w:type="dxa"/>
              <w:bottom w:w="100" w:type="dxa"/>
              <w:right w:w="100" w:type="dxa"/>
            </w:tcMar>
          </w:tcPr>
          <w:p w14:paraId="11B99608" w14:textId="77777777" w:rsidR="008479C9" w:rsidRDefault="008479C9" w:rsidP="00586C85">
            <w:pPr>
              <w:widowControl w:val="0"/>
              <w:pBdr>
                <w:top w:val="nil"/>
                <w:left w:val="nil"/>
                <w:bottom w:val="nil"/>
                <w:right w:val="nil"/>
                <w:between w:val="nil"/>
              </w:pBdr>
              <w:spacing w:line="240" w:lineRule="auto"/>
              <w:rPr>
                <w:sz w:val="24"/>
                <w:szCs w:val="24"/>
              </w:rPr>
            </w:pPr>
            <w:r>
              <w:rPr>
                <w:sz w:val="24"/>
                <w:szCs w:val="24"/>
              </w:rPr>
              <w:t>Sign-in sheets from parent/community meetings</w:t>
            </w:r>
          </w:p>
        </w:tc>
      </w:tr>
      <w:tr w:rsidR="008479C9" w14:paraId="4A6EDB38" w14:textId="77777777" w:rsidTr="00806488">
        <w:trPr>
          <w:trHeight w:val="1455"/>
        </w:trPr>
        <w:tc>
          <w:tcPr>
            <w:tcW w:w="2150" w:type="dxa"/>
            <w:shd w:val="clear" w:color="auto" w:fill="auto"/>
            <w:tcMar>
              <w:top w:w="100" w:type="dxa"/>
              <w:left w:w="100" w:type="dxa"/>
              <w:bottom w:w="100" w:type="dxa"/>
              <w:right w:w="100" w:type="dxa"/>
            </w:tcMar>
          </w:tcPr>
          <w:p w14:paraId="5A2239DB" w14:textId="77777777" w:rsidR="008479C9" w:rsidRDefault="008479C9" w:rsidP="00586C85">
            <w:pPr>
              <w:widowControl w:val="0"/>
              <w:pBdr>
                <w:top w:val="nil"/>
                <w:left w:val="nil"/>
                <w:bottom w:val="nil"/>
                <w:right w:val="nil"/>
                <w:between w:val="nil"/>
              </w:pBdr>
              <w:spacing w:line="240" w:lineRule="auto"/>
              <w:rPr>
                <w:sz w:val="24"/>
                <w:szCs w:val="24"/>
              </w:rPr>
            </w:pPr>
            <w:r>
              <w:rPr>
                <w:sz w:val="24"/>
                <w:szCs w:val="24"/>
              </w:rPr>
              <w:t>Annual audit of State Plan compliance documentation</w:t>
            </w:r>
          </w:p>
        </w:tc>
        <w:tc>
          <w:tcPr>
            <w:tcW w:w="2070" w:type="dxa"/>
            <w:shd w:val="clear" w:color="auto" w:fill="auto"/>
            <w:tcMar>
              <w:top w:w="100" w:type="dxa"/>
              <w:left w:w="100" w:type="dxa"/>
              <w:bottom w:w="100" w:type="dxa"/>
              <w:right w:w="100" w:type="dxa"/>
            </w:tcMar>
          </w:tcPr>
          <w:p w14:paraId="6E1268A3" w14:textId="1AB64065" w:rsidR="008479C9" w:rsidRDefault="008479C9" w:rsidP="00586C85">
            <w:pPr>
              <w:widowControl w:val="0"/>
              <w:pBdr>
                <w:top w:val="nil"/>
                <w:left w:val="nil"/>
                <w:bottom w:val="nil"/>
                <w:right w:val="nil"/>
                <w:between w:val="nil"/>
              </w:pBdr>
              <w:spacing w:line="240" w:lineRule="auto"/>
              <w:rPr>
                <w:sz w:val="24"/>
                <w:szCs w:val="24"/>
              </w:rPr>
            </w:pPr>
            <w:r>
              <w:rPr>
                <w:sz w:val="24"/>
                <w:szCs w:val="24"/>
              </w:rPr>
              <w:t xml:space="preserve">Assessment </w:t>
            </w:r>
            <w:r w:rsidR="00806488">
              <w:rPr>
                <w:sz w:val="24"/>
                <w:szCs w:val="24"/>
              </w:rPr>
              <w:t>r</w:t>
            </w:r>
            <w:r>
              <w:rPr>
                <w:sz w:val="24"/>
                <w:szCs w:val="24"/>
              </w:rPr>
              <w:t>eports/</w:t>
            </w:r>
            <w:r w:rsidR="00806488">
              <w:rPr>
                <w:sz w:val="24"/>
                <w:szCs w:val="24"/>
              </w:rPr>
              <w:t>s</w:t>
            </w:r>
            <w:r>
              <w:rPr>
                <w:sz w:val="24"/>
                <w:szCs w:val="24"/>
              </w:rPr>
              <w:t>ummaries</w:t>
            </w:r>
          </w:p>
        </w:tc>
        <w:tc>
          <w:tcPr>
            <w:tcW w:w="2250" w:type="dxa"/>
            <w:shd w:val="clear" w:color="auto" w:fill="auto"/>
            <w:tcMar>
              <w:top w:w="100" w:type="dxa"/>
              <w:left w:w="100" w:type="dxa"/>
              <w:bottom w:w="100" w:type="dxa"/>
              <w:right w:w="100" w:type="dxa"/>
            </w:tcMar>
          </w:tcPr>
          <w:p w14:paraId="53452C80" w14:textId="09B6740E" w:rsidR="008479C9" w:rsidRDefault="008479C9" w:rsidP="00586C85">
            <w:pPr>
              <w:widowControl w:val="0"/>
              <w:spacing w:line="240" w:lineRule="auto"/>
              <w:rPr>
                <w:sz w:val="24"/>
                <w:szCs w:val="24"/>
              </w:rPr>
            </w:pPr>
            <w:r>
              <w:rPr>
                <w:sz w:val="24"/>
                <w:szCs w:val="24"/>
              </w:rPr>
              <w:t>G</w:t>
            </w:r>
            <w:r w:rsidR="00806488">
              <w:rPr>
                <w:sz w:val="24"/>
                <w:szCs w:val="24"/>
              </w:rPr>
              <w:t>/</w:t>
            </w:r>
            <w:r>
              <w:rPr>
                <w:sz w:val="24"/>
                <w:szCs w:val="24"/>
              </w:rPr>
              <w:t xml:space="preserve">T </w:t>
            </w:r>
            <w:r w:rsidR="00806488">
              <w:rPr>
                <w:sz w:val="24"/>
                <w:szCs w:val="24"/>
              </w:rPr>
              <w:t>h</w:t>
            </w:r>
            <w:r>
              <w:rPr>
                <w:sz w:val="24"/>
                <w:szCs w:val="24"/>
              </w:rPr>
              <w:t xml:space="preserve">andbook or </w:t>
            </w:r>
            <w:r w:rsidR="00806488">
              <w:rPr>
                <w:sz w:val="24"/>
                <w:szCs w:val="24"/>
              </w:rPr>
              <w:t>b</w:t>
            </w:r>
            <w:r>
              <w:rPr>
                <w:sz w:val="24"/>
                <w:szCs w:val="24"/>
              </w:rPr>
              <w:t>rochure for parents/community</w:t>
            </w:r>
          </w:p>
        </w:tc>
        <w:tc>
          <w:tcPr>
            <w:tcW w:w="1980" w:type="dxa"/>
            <w:shd w:val="clear" w:color="auto" w:fill="auto"/>
            <w:tcMar>
              <w:top w:w="100" w:type="dxa"/>
              <w:left w:w="100" w:type="dxa"/>
              <w:bottom w:w="100" w:type="dxa"/>
              <w:right w:w="100" w:type="dxa"/>
            </w:tcMar>
          </w:tcPr>
          <w:p w14:paraId="1FC90AEF" w14:textId="298BA2AA" w:rsidR="008479C9" w:rsidRDefault="008479C9" w:rsidP="00586C85">
            <w:pPr>
              <w:widowControl w:val="0"/>
              <w:spacing w:line="240" w:lineRule="auto"/>
              <w:rPr>
                <w:sz w:val="24"/>
                <w:szCs w:val="24"/>
              </w:rPr>
            </w:pPr>
            <w:r>
              <w:rPr>
                <w:sz w:val="24"/>
                <w:szCs w:val="24"/>
              </w:rPr>
              <w:t xml:space="preserve">Curriculum </w:t>
            </w:r>
            <w:r w:rsidR="00806488">
              <w:rPr>
                <w:sz w:val="24"/>
                <w:szCs w:val="24"/>
              </w:rPr>
              <w:t>a</w:t>
            </w:r>
            <w:r>
              <w:rPr>
                <w:sz w:val="24"/>
                <w:szCs w:val="24"/>
              </w:rPr>
              <w:t>udit documentation</w:t>
            </w:r>
          </w:p>
        </w:tc>
        <w:tc>
          <w:tcPr>
            <w:tcW w:w="2340" w:type="dxa"/>
            <w:shd w:val="clear" w:color="auto" w:fill="auto"/>
            <w:tcMar>
              <w:top w:w="100" w:type="dxa"/>
              <w:left w:w="100" w:type="dxa"/>
              <w:bottom w:w="100" w:type="dxa"/>
              <w:right w:w="100" w:type="dxa"/>
            </w:tcMar>
          </w:tcPr>
          <w:p w14:paraId="7EB543E5" w14:textId="77777777" w:rsidR="008479C9" w:rsidRDefault="008479C9" w:rsidP="00586C85">
            <w:pPr>
              <w:widowControl w:val="0"/>
              <w:spacing w:line="240" w:lineRule="auto"/>
              <w:rPr>
                <w:sz w:val="24"/>
                <w:szCs w:val="24"/>
              </w:rPr>
            </w:pPr>
            <w:r>
              <w:rPr>
                <w:sz w:val="24"/>
                <w:szCs w:val="24"/>
              </w:rPr>
              <w:t>Attendance sheets, notes, and spreadsheets of training</w:t>
            </w:r>
          </w:p>
        </w:tc>
        <w:tc>
          <w:tcPr>
            <w:tcW w:w="2610" w:type="dxa"/>
            <w:shd w:val="clear" w:color="auto" w:fill="auto"/>
            <w:tcMar>
              <w:top w:w="100" w:type="dxa"/>
              <w:left w:w="100" w:type="dxa"/>
              <w:bottom w:w="100" w:type="dxa"/>
              <w:right w:w="100" w:type="dxa"/>
            </w:tcMar>
          </w:tcPr>
          <w:p w14:paraId="0AFA9690" w14:textId="77777777" w:rsidR="008479C9" w:rsidRDefault="008479C9" w:rsidP="00586C85">
            <w:pPr>
              <w:widowControl w:val="0"/>
              <w:pBdr>
                <w:top w:val="nil"/>
                <w:left w:val="nil"/>
                <w:bottom w:val="nil"/>
                <w:right w:val="nil"/>
                <w:between w:val="nil"/>
              </w:pBdr>
              <w:spacing w:line="240" w:lineRule="auto"/>
              <w:rPr>
                <w:sz w:val="24"/>
                <w:szCs w:val="24"/>
              </w:rPr>
            </w:pPr>
            <w:r>
              <w:rPr>
                <w:sz w:val="24"/>
                <w:szCs w:val="24"/>
              </w:rPr>
              <w:t>Documentation of efforts to communicate and the source</w:t>
            </w:r>
          </w:p>
        </w:tc>
      </w:tr>
      <w:tr w:rsidR="008479C9" w14:paraId="7BF605CD" w14:textId="77777777" w:rsidTr="00806488">
        <w:tc>
          <w:tcPr>
            <w:tcW w:w="2150" w:type="dxa"/>
            <w:shd w:val="clear" w:color="auto" w:fill="auto"/>
            <w:tcMar>
              <w:top w:w="100" w:type="dxa"/>
              <w:left w:w="100" w:type="dxa"/>
              <w:bottom w:w="100" w:type="dxa"/>
              <w:right w:w="100" w:type="dxa"/>
            </w:tcMar>
          </w:tcPr>
          <w:p w14:paraId="19DCC312" w14:textId="77777777" w:rsidR="008479C9" w:rsidRDefault="008479C9" w:rsidP="00586C85">
            <w:pPr>
              <w:spacing w:line="240" w:lineRule="auto"/>
              <w:rPr>
                <w:sz w:val="24"/>
                <w:szCs w:val="24"/>
              </w:rPr>
            </w:pPr>
            <w:r>
              <w:rPr>
                <w:sz w:val="24"/>
                <w:szCs w:val="24"/>
              </w:rPr>
              <w:t>PIC 21 report from financial accountability program</w:t>
            </w:r>
          </w:p>
          <w:p w14:paraId="45344734" w14:textId="77777777" w:rsidR="008479C9" w:rsidRDefault="008479C9" w:rsidP="00586C85">
            <w:pPr>
              <w:spacing w:line="240" w:lineRule="auto"/>
              <w:jc w:val="center"/>
              <w:rPr>
                <w:rFonts w:ascii="Calibri" w:eastAsia="Calibri" w:hAnsi="Calibri" w:cs="Calibri"/>
              </w:rPr>
            </w:pPr>
          </w:p>
        </w:tc>
        <w:tc>
          <w:tcPr>
            <w:tcW w:w="2070" w:type="dxa"/>
            <w:shd w:val="clear" w:color="auto" w:fill="auto"/>
            <w:tcMar>
              <w:top w:w="100" w:type="dxa"/>
              <w:left w:w="100" w:type="dxa"/>
              <w:bottom w:w="100" w:type="dxa"/>
              <w:right w:w="100" w:type="dxa"/>
            </w:tcMar>
          </w:tcPr>
          <w:p w14:paraId="019C828A" w14:textId="5D3236F2" w:rsidR="008479C9" w:rsidRDefault="008479C9" w:rsidP="00586C85">
            <w:pPr>
              <w:widowControl w:val="0"/>
              <w:pBdr>
                <w:top w:val="nil"/>
                <w:left w:val="nil"/>
                <w:bottom w:val="nil"/>
                <w:right w:val="nil"/>
                <w:between w:val="nil"/>
              </w:pBdr>
              <w:spacing w:line="240" w:lineRule="auto"/>
              <w:rPr>
                <w:sz w:val="24"/>
                <w:szCs w:val="24"/>
              </w:rPr>
            </w:pPr>
            <w:r>
              <w:rPr>
                <w:sz w:val="24"/>
                <w:szCs w:val="24"/>
              </w:rPr>
              <w:t xml:space="preserve">Assessment </w:t>
            </w:r>
            <w:r w:rsidR="00806488">
              <w:rPr>
                <w:sz w:val="24"/>
                <w:szCs w:val="24"/>
              </w:rPr>
              <w:t>r</w:t>
            </w:r>
            <w:r>
              <w:rPr>
                <w:sz w:val="24"/>
                <w:szCs w:val="24"/>
              </w:rPr>
              <w:t>ubrics</w:t>
            </w:r>
          </w:p>
        </w:tc>
        <w:tc>
          <w:tcPr>
            <w:tcW w:w="2250" w:type="dxa"/>
            <w:shd w:val="clear" w:color="auto" w:fill="auto"/>
            <w:tcMar>
              <w:top w:w="100" w:type="dxa"/>
              <w:left w:w="100" w:type="dxa"/>
              <w:bottom w:w="100" w:type="dxa"/>
              <w:right w:w="100" w:type="dxa"/>
            </w:tcMar>
          </w:tcPr>
          <w:p w14:paraId="6C48AA24" w14:textId="6A72CAE3" w:rsidR="008479C9" w:rsidRDefault="008479C9" w:rsidP="00586C85">
            <w:pPr>
              <w:widowControl w:val="0"/>
              <w:spacing w:line="240" w:lineRule="auto"/>
              <w:rPr>
                <w:sz w:val="24"/>
                <w:szCs w:val="24"/>
              </w:rPr>
            </w:pPr>
            <w:r>
              <w:rPr>
                <w:sz w:val="24"/>
                <w:szCs w:val="24"/>
              </w:rPr>
              <w:t>G</w:t>
            </w:r>
            <w:r w:rsidR="00806488">
              <w:rPr>
                <w:sz w:val="24"/>
                <w:szCs w:val="24"/>
              </w:rPr>
              <w:t>/</w:t>
            </w:r>
            <w:r>
              <w:rPr>
                <w:sz w:val="24"/>
                <w:szCs w:val="24"/>
              </w:rPr>
              <w:t xml:space="preserve">T schedule of pull-out, push-in, or advanced level courses </w:t>
            </w:r>
          </w:p>
        </w:tc>
        <w:tc>
          <w:tcPr>
            <w:tcW w:w="1980" w:type="dxa"/>
            <w:shd w:val="clear" w:color="auto" w:fill="auto"/>
            <w:tcMar>
              <w:top w:w="100" w:type="dxa"/>
              <w:left w:w="100" w:type="dxa"/>
              <w:bottom w:w="100" w:type="dxa"/>
              <w:right w:w="100" w:type="dxa"/>
            </w:tcMar>
          </w:tcPr>
          <w:p w14:paraId="3AB42842" w14:textId="50DE52A9" w:rsidR="008479C9" w:rsidRDefault="008479C9" w:rsidP="00586C85">
            <w:pPr>
              <w:widowControl w:val="0"/>
              <w:spacing w:line="240" w:lineRule="auto"/>
              <w:rPr>
                <w:sz w:val="24"/>
                <w:szCs w:val="24"/>
              </w:rPr>
            </w:pPr>
            <w:r>
              <w:rPr>
                <w:sz w:val="24"/>
                <w:szCs w:val="24"/>
              </w:rPr>
              <w:t>Lesson plans from G</w:t>
            </w:r>
            <w:r w:rsidR="00806488">
              <w:rPr>
                <w:sz w:val="24"/>
                <w:szCs w:val="24"/>
              </w:rPr>
              <w:t>/</w:t>
            </w:r>
            <w:r>
              <w:rPr>
                <w:sz w:val="24"/>
                <w:szCs w:val="24"/>
              </w:rPr>
              <w:t>T teachers/specialists</w:t>
            </w:r>
          </w:p>
        </w:tc>
        <w:tc>
          <w:tcPr>
            <w:tcW w:w="2340" w:type="dxa"/>
            <w:shd w:val="clear" w:color="auto" w:fill="auto"/>
            <w:tcMar>
              <w:top w:w="100" w:type="dxa"/>
              <w:left w:w="100" w:type="dxa"/>
              <w:bottom w:w="100" w:type="dxa"/>
              <w:right w:w="100" w:type="dxa"/>
            </w:tcMar>
          </w:tcPr>
          <w:p w14:paraId="2C7930B0" w14:textId="77777777" w:rsidR="008479C9" w:rsidRDefault="008479C9" w:rsidP="00586C85">
            <w:pPr>
              <w:widowControl w:val="0"/>
              <w:spacing w:line="240" w:lineRule="auto"/>
              <w:rPr>
                <w:sz w:val="24"/>
                <w:szCs w:val="24"/>
              </w:rPr>
            </w:pPr>
            <w:r>
              <w:rPr>
                <w:sz w:val="24"/>
                <w:szCs w:val="24"/>
              </w:rPr>
              <w:t>PLC documentation</w:t>
            </w:r>
          </w:p>
        </w:tc>
        <w:tc>
          <w:tcPr>
            <w:tcW w:w="2610" w:type="dxa"/>
            <w:shd w:val="clear" w:color="auto" w:fill="auto"/>
            <w:tcMar>
              <w:top w:w="100" w:type="dxa"/>
              <w:left w:w="100" w:type="dxa"/>
              <w:bottom w:w="100" w:type="dxa"/>
              <w:right w:w="100" w:type="dxa"/>
            </w:tcMar>
          </w:tcPr>
          <w:p w14:paraId="404D9911" w14:textId="77777777" w:rsidR="008479C9" w:rsidRDefault="008479C9" w:rsidP="00586C85">
            <w:pPr>
              <w:widowControl w:val="0"/>
              <w:pBdr>
                <w:top w:val="nil"/>
                <w:left w:val="nil"/>
                <w:bottom w:val="nil"/>
                <w:right w:val="nil"/>
                <w:between w:val="nil"/>
              </w:pBdr>
              <w:spacing w:line="240" w:lineRule="auto"/>
              <w:rPr>
                <w:sz w:val="24"/>
                <w:szCs w:val="24"/>
              </w:rPr>
            </w:pPr>
            <w:r>
              <w:rPr>
                <w:sz w:val="24"/>
                <w:szCs w:val="24"/>
              </w:rPr>
              <w:t>Documentation of mentoring, solicitation of mentors, and/or mentor training</w:t>
            </w:r>
          </w:p>
        </w:tc>
      </w:tr>
      <w:tr w:rsidR="008479C9" w14:paraId="5A57C523" w14:textId="77777777" w:rsidTr="00806488">
        <w:trPr>
          <w:trHeight w:val="2250"/>
        </w:trPr>
        <w:tc>
          <w:tcPr>
            <w:tcW w:w="2150" w:type="dxa"/>
            <w:shd w:val="clear" w:color="auto" w:fill="auto"/>
            <w:tcMar>
              <w:top w:w="100" w:type="dxa"/>
              <w:left w:w="100" w:type="dxa"/>
              <w:bottom w:w="100" w:type="dxa"/>
              <w:right w:w="100" w:type="dxa"/>
            </w:tcMar>
          </w:tcPr>
          <w:p w14:paraId="28498781" w14:textId="77777777" w:rsidR="008479C9" w:rsidRDefault="008479C9" w:rsidP="00586C85">
            <w:pPr>
              <w:spacing w:line="240" w:lineRule="auto"/>
              <w:rPr>
                <w:sz w:val="24"/>
                <w:szCs w:val="24"/>
              </w:rPr>
            </w:pPr>
            <w:r>
              <w:rPr>
                <w:sz w:val="24"/>
                <w:szCs w:val="24"/>
              </w:rPr>
              <w:t>PEIMS reports on student participation by sub-pop</w:t>
            </w:r>
          </w:p>
          <w:p w14:paraId="27E0276C" w14:textId="77777777" w:rsidR="008479C9" w:rsidRDefault="008479C9" w:rsidP="00586C85">
            <w:pPr>
              <w:widowControl w:val="0"/>
              <w:pBdr>
                <w:top w:val="nil"/>
                <w:left w:val="nil"/>
                <w:bottom w:val="nil"/>
                <w:right w:val="nil"/>
                <w:between w:val="nil"/>
              </w:pBdr>
              <w:spacing w:line="240" w:lineRule="auto"/>
              <w:rPr>
                <w:sz w:val="24"/>
                <w:szCs w:val="24"/>
              </w:rPr>
            </w:pPr>
          </w:p>
        </w:tc>
        <w:tc>
          <w:tcPr>
            <w:tcW w:w="2070" w:type="dxa"/>
            <w:shd w:val="clear" w:color="auto" w:fill="auto"/>
            <w:tcMar>
              <w:top w:w="100" w:type="dxa"/>
              <w:left w:w="100" w:type="dxa"/>
              <w:bottom w:w="100" w:type="dxa"/>
              <w:right w:w="100" w:type="dxa"/>
            </w:tcMar>
          </w:tcPr>
          <w:p w14:paraId="5D551F9E" w14:textId="77777777" w:rsidR="008479C9" w:rsidRDefault="008479C9" w:rsidP="00586C85">
            <w:pPr>
              <w:widowControl w:val="0"/>
              <w:pBdr>
                <w:top w:val="nil"/>
                <w:left w:val="nil"/>
                <w:bottom w:val="nil"/>
                <w:right w:val="nil"/>
                <w:between w:val="nil"/>
              </w:pBdr>
              <w:spacing w:line="240" w:lineRule="auto"/>
              <w:rPr>
                <w:sz w:val="24"/>
                <w:szCs w:val="24"/>
              </w:rPr>
            </w:pPr>
            <w:r>
              <w:rPr>
                <w:sz w:val="24"/>
                <w:szCs w:val="24"/>
              </w:rPr>
              <w:t>Assessment training certificates and sign-in sheets</w:t>
            </w:r>
          </w:p>
        </w:tc>
        <w:tc>
          <w:tcPr>
            <w:tcW w:w="2250" w:type="dxa"/>
            <w:shd w:val="clear" w:color="auto" w:fill="auto"/>
            <w:tcMar>
              <w:top w:w="100" w:type="dxa"/>
              <w:left w:w="100" w:type="dxa"/>
              <w:bottom w:w="100" w:type="dxa"/>
              <w:right w:w="100" w:type="dxa"/>
            </w:tcMar>
          </w:tcPr>
          <w:p w14:paraId="25AAD1E2" w14:textId="77777777" w:rsidR="008479C9" w:rsidRDefault="008479C9" w:rsidP="00586C85">
            <w:pPr>
              <w:widowControl w:val="0"/>
              <w:spacing w:line="240" w:lineRule="auto"/>
              <w:rPr>
                <w:sz w:val="24"/>
                <w:szCs w:val="24"/>
              </w:rPr>
            </w:pPr>
            <w:r>
              <w:rPr>
                <w:sz w:val="24"/>
                <w:szCs w:val="24"/>
              </w:rPr>
              <w:t>Walk-through documentation and/or teacher evaluations</w:t>
            </w:r>
          </w:p>
        </w:tc>
        <w:tc>
          <w:tcPr>
            <w:tcW w:w="1980" w:type="dxa"/>
            <w:shd w:val="clear" w:color="auto" w:fill="auto"/>
            <w:tcMar>
              <w:top w:w="100" w:type="dxa"/>
              <w:left w:w="100" w:type="dxa"/>
              <w:bottom w:w="100" w:type="dxa"/>
              <w:right w:w="100" w:type="dxa"/>
            </w:tcMar>
          </w:tcPr>
          <w:p w14:paraId="25428AA5" w14:textId="7C160252" w:rsidR="008479C9" w:rsidRDefault="008479C9" w:rsidP="00586C85">
            <w:pPr>
              <w:widowControl w:val="0"/>
              <w:spacing w:line="240" w:lineRule="auto"/>
              <w:rPr>
                <w:sz w:val="24"/>
                <w:szCs w:val="24"/>
              </w:rPr>
            </w:pPr>
            <w:r>
              <w:rPr>
                <w:sz w:val="24"/>
                <w:szCs w:val="24"/>
              </w:rPr>
              <w:t>G</w:t>
            </w:r>
            <w:r w:rsidR="00806488">
              <w:rPr>
                <w:sz w:val="24"/>
                <w:szCs w:val="24"/>
              </w:rPr>
              <w:t>/</w:t>
            </w:r>
            <w:r>
              <w:rPr>
                <w:sz w:val="24"/>
                <w:szCs w:val="24"/>
              </w:rPr>
              <w:t>T YAG for each grade level</w:t>
            </w:r>
          </w:p>
        </w:tc>
        <w:tc>
          <w:tcPr>
            <w:tcW w:w="2340" w:type="dxa"/>
            <w:shd w:val="clear" w:color="auto" w:fill="auto"/>
            <w:tcMar>
              <w:top w:w="100" w:type="dxa"/>
              <w:left w:w="100" w:type="dxa"/>
              <w:bottom w:w="100" w:type="dxa"/>
              <w:right w:w="100" w:type="dxa"/>
            </w:tcMar>
          </w:tcPr>
          <w:p w14:paraId="04CD909F" w14:textId="77777777" w:rsidR="008479C9" w:rsidRDefault="008479C9" w:rsidP="00586C85">
            <w:pPr>
              <w:widowControl w:val="0"/>
              <w:spacing w:line="240" w:lineRule="auto"/>
              <w:rPr>
                <w:sz w:val="24"/>
                <w:szCs w:val="24"/>
              </w:rPr>
            </w:pPr>
            <w:r>
              <w:rPr>
                <w:sz w:val="24"/>
                <w:szCs w:val="24"/>
              </w:rPr>
              <w:t>Service center transcripts</w:t>
            </w:r>
          </w:p>
        </w:tc>
        <w:tc>
          <w:tcPr>
            <w:tcW w:w="2610" w:type="dxa"/>
            <w:shd w:val="clear" w:color="auto" w:fill="auto"/>
            <w:tcMar>
              <w:top w:w="100" w:type="dxa"/>
              <w:left w:w="100" w:type="dxa"/>
              <w:bottom w:w="100" w:type="dxa"/>
              <w:right w:w="100" w:type="dxa"/>
            </w:tcMar>
          </w:tcPr>
          <w:p w14:paraId="5D31CB79" w14:textId="77777777" w:rsidR="008479C9" w:rsidRDefault="008479C9" w:rsidP="00586C85">
            <w:pPr>
              <w:widowControl w:val="0"/>
              <w:pBdr>
                <w:top w:val="nil"/>
                <w:left w:val="nil"/>
                <w:bottom w:val="nil"/>
                <w:right w:val="nil"/>
                <w:between w:val="nil"/>
              </w:pBdr>
              <w:spacing w:line="240" w:lineRule="auto"/>
              <w:rPr>
                <w:sz w:val="24"/>
                <w:szCs w:val="24"/>
              </w:rPr>
            </w:pPr>
            <w:r>
              <w:rPr>
                <w:sz w:val="24"/>
                <w:szCs w:val="24"/>
              </w:rPr>
              <w:t>Advisory committee agendas, minutes, sign-in sheets</w:t>
            </w:r>
          </w:p>
        </w:tc>
      </w:tr>
      <w:tr w:rsidR="008479C9" w14:paraId="416856AE" w14:textId="77777777" w:rsidTr="00806488">
        <w:trPr>
          <w:trHeight w:val="1350"/>
        </w:trPr>
        <w:tc>
          <w:tcPr>
            <w:tcW w:w="2150" w:type="dxa"/>
            <w:shd w:val="clear" w:color="auto" w:fill="auto"/>
            <w:tcMar>
              <w:top w:w="100" w:type="dxa"/>
              <w:left w:w="100" w:type="dxa"/>
              <w:bottom w:w="100" w:type="dxa"/>
              <w:right w:w="100" w:type="dxa"/>
            </w:tcMar>
          </w:tcPr>
          <w:p w14:paraId="7432A3EE" w14:textId="77777777" w:rsidR="008479C9" w:rsidRDefault="008479C9" w:rsidP="00586C85">
            <w:pPr>
              <w:widowControl w:val="0"/>
              <w:pBdr>
                <w:top w:val="nil"/>
                <w:left w:val="nil"/>
                <w:bottom w:val="nil"/>
                <w:right w:val="nil"/>
                <w:between w:val="nil"/>
              </w:pBdr>
              <w:spacing w:line="240" w:lineRule="auto"/>
              <w:rPr>
                <w:sz w:val="24"/>
                <w:szCs w:val="24"/>
              </w:rPr>
            </w:pPr>
            <w:r>
              <w:rPr>
                <w:sz w:val="24"/>
                <w:szCs w:val="24"/>
              </w:rPr>
              <w:lastRenderedPageBreak/>
              <w:t>G/T budget documentation of credits and debits</w:t>
            </w:r>
          </w:p>
        </w:tc>
        <w:tc>
          <w:tcPr>
            <w:tcW w:w="2070" w:type="dxa"/>
            <w:shd w:val="clear" w:color="auto" w:fill="auto"/>
            <w:tcMar>
              <w:top w:w="100" w:type="dxa"/>
              <w:left w:w="100" w:type="dxa"/>
              <w:bottom w:w="100" w:type="dxa"/>
              <w:right w:w="100" w:type="dxa"/>
            </w:tcMar>
          </w:tcPr>
          <w:p w14:paraId="55C7E7F5" w14:textId="77777777" w:rsidR="008479C9" w:rsidRDefault="008479C9" w:rsidP="00586C85">
            <w:pPr>
              <w:widowControl w:val="0"/>
              <w:pBdr>
                <w:top w:val="nil"/>
                <w:left w:val="nil"/>
                <w:bottom w:val="nil"/>
                <w:right w:val="nil"/>
                <w:between w:val="nil"/>
              </w:pBdr>
              <w:spacing w:line="240" w:lineRule="auto"/>
              <w:rPr>
                <w:sz w:val="24"/>
                <w:szCs w:val="24"/>
              </w:rPr>
            </w:pPr>
            <w:r>
              <w:rPr>
                <w:sz w:val="24"/>
                <w:szCs w:val="24"/>
              </w:rPr>
              <w:t>Screening committee notes, rubrics, and portfolios</w:t>
            </w:r>
          </w:p>
        </w:tc>
        <w:tc>
          <w:tcPr>
            <w:tcW w:w="2250" w:type="dxa"/>
            <w:shd w:val="clear" w:color="auto" w:fill="auto"/>
            <w:tcMar>
              <w:top w:w="100" w:type="dxa"/>
              <w:left w:w="100" w:type="dxa"/>
              <w:bottom w:w="100" w:type="dxa"/>
              <w:right w:w="100" w:type="dxa"/>
            </w:tcMar>
          </w:tcPr>
          <w:p w14:paraId="711A7DA3" w14:textId="7363F753" w:rsidR="008479C9" w:rsidRDefault="008479C9" w:rsidP="00586C85">
            <w:pPr>
              <w:widowControl w:val="0"/>
              <w:spacing w:line="240" w:lineRule="auto"/>
              <w:rPr>
                <w:sz w:val="24"/>
                <w:szCs w:val="24"/>
              </w:rPr>
            </w:pPr>
            <w:r>
              <w:rPr>
                <w:sz w:val="24"/>
                <w:szCs w:val="24"/>
              </w:rPr>
              <w:t>G</w:t>
            </w:r>
            <w:r w:rsidR="00806488">
              <w:rPr>
                <w:sz w:val="24"/>
                <w:szCs w:val="24"/>
              </w:rPr>
              <w:t>/</w:t>
            </w:r>
            <w:r>
              <w:rPr>
                <w:sz w:val="24"/>
                <w:szCs w:val="24"/>
              </w:rPr>
              <w:t>T manual/district program guide</w:t>
            </w:r>
          </w:p>
        </w:tc>
        <w:tc>
          <w:tcPr>
            <w:tcW w:w="1980" w:type="dxa"/>
            <w:shd w:val="clear" w:color="auto" w:fill="auto"/>
            <w:tcMar>
              <w:top w:w="100" w:type="dxa"/>
              <w:left w:w="100" w:type="dxa"/>
              <w:bottom w:w="100" w:type="dxa"/>
              <w:right w:w="100" w:type="dxa"/>
            </w:tcMar>
          </w:tcPr>
          <w:p w14:paraId="2052DC0A" w14:textId="77777777" w:rsidR="008479C9" w:rsidRDefault="008479C9" w:rsidP="00586C85">
            <w:pPr>
              <w:widowControl w:val="0"/>
              <w:spacing w:line="240" w:lineRule="auto"/>
              <w:rPr>
                <w:sz w:val="24"/>
                <w:szCs w:val="24"/>
              </w:rPr>
            </w:pPr>
            <w:r>
              <w:rPr>
                <w:sz w:val="24"/>
                <w:szCs w:val="24"/>
              </w:rPr>
              <w:t>LMS reports: Canvas or Seesaw, etc.</w:t>
            </w:r>
          </w:p>
        </w:tc>
        <w:tc>
          <w:tcPr>
            <w:tcW w:w="2340" w:type="dxa"/>
            <w:shd w:val="clear" w:color="auto" w:fill="auto"/>
            <w:tcMar>
              <w:top w:w="100" w:type="dxa"/>
              <w:left w:w="100" w:type="dxa"/>
              <w:bottom w:w="100" w:type="dxa"/>
              <w:right w:w="100" w:type="dxa"/>
            </w:tcMar>
          </w:tcPr>
          <w:p w14:paraId="25D02EFF" w14:textId="77777777" w:rsidR="008479C9" w:rsidRDefault="008479C9" w:rsidP="00586C85">
            <w:pPr>
              <w:widowControl w:val="0"/>
              <w:spacing w:line="240" w:lineRule="auto"/>
              <w:rPr>
                <w:sz w:val="24"/>
                <w:szCs w:val="24"/>
              </w:rPr>
            </w:pPr>
            <w:r>
              <w:rPr>
                <w:sz w:val="24"/>
                <w:szCs w:val="24"/>
              </w:rPr>
              <w:t>Eduphoria, DMAC, or other transcripts</w:t>
            </w:r>
          </w:p>
        </w:tc>
        <w:tc>
          <w:tcPr>
            <w:tcW w:w="2610" w:type="dxa"/>
            <w:shd w:val="clear" w:color="auto" w:fill="auto"/>
            <w:tcMar>
              <w:top w:w="100" w:type="dxa"/>
              <w:left w:w="100" w:type="dxa"/>
              <w:bottom w:w="100" w:type="dxa"/>
              <w:right w:w="100" w:type="dxa"/>
            </w:tcMar>
          </w:tcPr>
          <w:p w14:paraId="3EA7AB6D" w14:textId="77777777" w:rsidR="008479C9" w:rsidRDefault="008479C9" w:rsidP="00586C85">
            <w:pPr>
              <w:widowControl w:val="0"/>
              <w:pBdr>
                <w:top w:val="nil"/>
                <w:left w:val="nil"/>
                <w:bottom w:val="nil"/>
                <w:right w:val="nil"/>
                <w:between w:val="nil"/>
              </w:pBdr>
              <w:spacing w:line="240" w:lineRule="auto"/>
              <w:rPr>
                <w:sz w:val="24"/>
                <w:szCs w:val="24"/>
              </w:rPr>
            </w:pPr>
            <w:r>
              <w:rPr>
                <w:sz w:val="24"/>
                <w:szCs w:val="24"/>
              </w:rPr>
              <w:t>Parent training agendas, minutes, sign-in sheets</w:t>
            </w:r>
          </w:p>
        </w:tc>
      </w:tr>
      <w:tr w:rsidR="008479C9" w14:paraId="3EB5E407" w14:textId="77777777" w:rsidTr="00806488">
        <w:tc>
          <w:tcPr>
            <w:tcW w:w="2150" w:type="dxa"/>
            <w:shd w:val="clear" w:color="auto" w:fill="auto"/>
            <w:tcMar>
              <w:top w:w="100" w:type="dxa"/>
              <w:left w:w="100" w:type="dxa"/>
              <w:bottom w:w="100" w:type="dxa"/>
              <w:right w:w="100" w:type="dxa"/>
            </w:tcMar>
          </w:tcPr>
          <w:p w14:paraId="5AD22222" w14:textId="77777777" w:rsidR="008479C9" w:rsidRDefault="008479C9" w:rsidP="00586C85">
            <w:pPr>
              <w:widowControl w:val="0"/>
              <w:pBdr>
                <w:top w:val="nil"/>
                <w:left w:val="nil"/>
                <w:bottom w:val="nil"/>
                <w:right w:val="nil"/>
                <w:between w:val="nil"/>
              </w:pBdr>
              <w:spacing w:line="240" w:lineRule="auto"/>
              <w:rPr>
                <w:sz w:val="24"/>
                <w:szCs w:val="24"/>
              </w:rPr>
            </w:pPr>
            <w:r>
              <w:rPr>
                <w:sz w:val="24"/>
                <w:szCs w:val="24"/>
              </w:rPr>
              <w:t>Yearly comparison of spending against program standards</w:t>
            </w:r>
          </w:p>
        </w:tc>
        <w:tc>
          <w:tcPr>
            <w:tcW w:w="2070" w:type="dxa"/>
            <w:shd w:val="clear" w:color="auto" w:fill="auto"/>
            <w:tcMar>
              <w:top w:w="100" w:type="dxa"/>
              <w:left w:w="100" w:type="dxa"/>
              <w:bottom w:w="100" w:type="dxa"/>
              <w:right w:w="100" w:type="dxa"/>
            </w:tcMar>
          </w:tcPr>
          <w:p w14:paraId="4A7452C9" w14:textId="77777777" w:rsidR="008479C9" w:rsidRDefault="008479C9" w:rsidP="00586C85">
            <w:pPr>
              <w:widowControl w:val="0"/>
              <w:pBdr>
                <w:top w:val="nil"/>
                <w:left w:val="nil"/>
                <w:bottom w:val="nil"/>
                <w:right w:val="nil"/>
                <w:between w:val="nil"/>
              </w:pBdr>
              <w:spacing w:line="240" w:lineRule="auto"/>
              <w:rPr>
                <w:sz w:val="24"/>
                <w:szCs w:val="24"/>
              </w:rPr>
            </w:pPr>
            <w:r>
              <w:rPr>
                <w:sz w:val="24"/>
                <w:szCs w:val="24"/>
              </w:rPr>
              <w:t>Student observation records</w:t>
            </w:r>
          </w:p>
        </w:tc>
        <w:tc>
          <w:tcPr>
            <w:tcW w:w="2250" w:type="dxa"/>
            <w:shd w:val="clear" w:color="auto" w:fill="auto"/>
            <w:tcMar>
              <w:top w:w="100" w:type="dxa"/>
              <w:left w:w="100" w:type="dxa"/>
              <w:bottom w:w="100" w:type="dxa"/>
              <w:right w:w="100" w:type="dxa"/>
            </w:tcMar>
          </w:tcPr>
          <w:p w14:paraId="6B98BA17" w14:textId="77777777" w:rsidR="008479C9" w:rsidRDefault="008479C9" w:rsidP="00586C85">
            <w:pPr>
              <w:widowControl w:val="0"/>
              <w:spacing w:line="240" w:lineRule="auto"/>
              <w:rPr>
                <w:sz w:val="24"/>
                <w:szCs w:val="24"/>
              </w:rPr>
            </w:pPr>
            <w:r>
              <w:rPr>
                <w:sz w:val="24"/>
                <w:szCs w:val="24"/>
              </w:rPr>
              <w:t>District Improvement Plan</w:t>
            </w:r>
          </w:p>
        </w:tc>
        <w:tc>
          <w:tcPr>
            <w:tcW w:w="1980" w:type="dxa"/>
            <w:shd w:val="clear" w:color="auto" w:fill="auto"/>
            <w:tcMar>
              <w:top w:w="100" w:type="dxa"/>
              <w:left w:w="100" w:type="dxa"/>
              <w:bottom w:w="100" w:type="dxa"/>
              <w:right w:w="100" w:type="dxa"/>
            </w:tcMar>
          </w:tcPr>
          <w:p w14:paraId="5D27F2B9" w14:textId="77777777" w:rsidR="008479C9" w:rsidRDefault="008479C9" w:rsidP="00586C85">
            <w:pPr>
              <w:widowControl w:val="0"/>
              <w:spacing w:line="240" w:lineRule="auto"/>
              <w:rPr>
                <w:sz w:val="24"/>
                <w:szCs w:val="24"/>
              </w:rPr>
            </w:pPr>
            <w:r>
              <w:rPr>
                <w:sz w:val="24"/>
                <w:szCs w:val="24"/>
              </w:rPr>
              <w:t>Documentation of planning time for teachers</w:t>
            </w:r>
          </w:p>
        </w:tc>
        <w:tc>
          <w:tcPr>
            <w:tcW w:w="2340" w:type="dxa"/>
            <w:shd w:val="clear" w:color="auto" w:fill="auto"/>
            <w:tcMar>
              <w:top w:w="100" w:type="dxa"/>
              <w:left w:w="100" w:type="dxa"/>
              <w:bottom w:w="100" w:type="dxa"/>
              <w:right w:w="100" w:type="dxa"/>
            </w:tcMar>
          </w:tcPr>
          <w:p w14:paraId="60979279" w14:textId="77777777" w:rsidR="008479C9" w:rsidRDefault="008479C9" w:rsidP="00586C85">
            <w:pPr>
              <w:widowControl w:val="0"/>
              <w:spacing w:line="240" w:lineRule="auto"/>
              <w:rPr>
                <w:sz w:val="24"/>
                <w:szCs w:val="24"/>
              </w:rPr>
            </w:pPr>
            <w:r>
              <w:rPr>
                <w:sz w:val="24"/>
                <w:szCs w:val="24"/>
              </w:rPr>
              <w:t>Professional learning plan</w:t>
            </w:r>
          </w:p>
        </w:tc>
        <w:tc>
          <w:tcPr>
            <w:tcW w:w="2610" w:type="dxa"/>
            <w:shd w:val="clear" w:color="auto" w:fill="auto"/>
            <w:tcMar>
              <w:top w:w="100" w:type="dxa"/>
              <w:left w:w="100" w:type="dxa"/>
              <w:bottom w:w="100" w:type="dxa"/>
              <w:right w:w="100" w:type="dxa"/>
            </w:tcMar>
          </w:tcPr>
          <w:p w14:paraId="31DB220C" w14:textId="77777777" w:rsidR="008479C9" w:rsidRDefault="008479C9" w:rsidP="00586C85">
            <w:pPr>
              <w:widowControl w:val="0"/>
              <w:spacing w:line="240" w:lineRule="auto"/>
              <w:rPr>
                <w:sz w:val="24"/>
                <w:szCs w:val="24"/>
              </w:rPr>
            </w:pPr>
            <w:r>
              <w:rPr>
                <w:sz w:val="24"/>
                <w:szCs w:val="24"/>
              </w:rPr>
              <w:t>District Improvement Plan</w:t>
            </w:r>
          </w:p>
        </w:tc>
      </w:tr>
      <w:tr w:rsidR="008479C9" w14:paraId="1CAE5D65" w14:textId="77777777" w:rsidTr="00806488">
        <w:tc>
          <w:tcPr>
            <w:tcW w:w="2150" w:type="dxa"/>
            <w:shd w:val="clear" w:color="auto" w:fill="auto"/>
            <w:tcMar>
              <w:top w:w="100" w:type="dxa"/>
              <w:left w:w="100" w:type="dxa"/>
              <w:bottom w:w="100" w:type="dxa"/>
              <w:right w:w="100" w:type="dxa"/>
            </w:tcMar>
          </w:tcPr>
          <w:p w14:paraId="62F9A6D3" w14:textId="77777777" w:rsidR="008479C9" w:rsidRDefault="008479C9" w:rsidP="00586C85">
            <w:pPr>
              <w:widowControl w:val="0"/>
              <w:pBdr>
                <w:top w:val="nil"/>
                <w:left w:val="nil"/>
                <w:bottom w:val="nil"/>
                <w:right w:val="nil"/>
                <w:between w:val="nil"/>
              </w:pBdr>
              <w:spacing w:line="240" w:lineRule="auto"/>
              <w:rPr>
                <w:sz w:val="24"/>
                <w:szCs w:val="24"/>
              </w:rPr>
            </w:pPr>
            <w:r>
              <w:rPr>
                <w:sz w:val="24"/>
                <w:szCs w:val="24"/>
              </w:rPr>
              <w:t>G/T manual/district program guide</w:t>
            </w:r>
          </w:p>
        </w:tc>
        <w:tc>
          <w:tcPr>
            <w:tcW w:w="2070" w:type="dxa"/>
            <w:shd w:val="clear" w:color="auto" w:fill="auto"/>
            <w:tcMar>
              <w:top w:w="100" w:type="dxa"/>
              <w:left w:w="100" w:type="dxa"/>
              <w:bottom w:w="100" w:type="dxa"/>
              <w:right w:w="100" w:type="dxa"/>
            </w:tcMar>
          </w:tcPr>
          <w:p w14:paraId="1E81D508" w14:textId="77777777" w:rsidR="008479C9" w:rsidRDefault="008479C9" w:rsidP="00586C85">
            <w:pPr>
              <w:widowControl w:val="0"/>
              <w:pBdr>
                <w:top w:val="nil"/>
                <w:left w:val="nil"/>
                <w:bottom w:val="nil"/>
                <w:right w:val="nil"/>
                <w:between w:val="nil"/>
              </w:pBdr>
              <w:spacing w:line="240" w:lineRule="auto"/>
              <w:rPr>
                <w:sz w:val="24"/>
                <w:szCs w:val="24"/>
              </w:rPr>
            </w:pPr>
            <w:r>
              <w:rPr>
                <w:sz w:val="24"/>
                <w:szCs w:val="24"/>
              </w:rPr>
              <w:t>KOI documentation if applicable</w:t>
            </w:r>
          </w:p>
        </w:tc>
        <w:tc>
          <w:tcPr>
            <w:tcW w:w="2250" w:type="dxa"/>
            <w:shd w:val="clear" w:color="auto" w:fill="auto"/>
            <w:tcMar>
              <w:top w:w="100" w:type="dxa"/>
              <w:left w:w="100" w:type="dxa"/>
              <w:bottom w:w="100" w:type="dxa"/>
              <w:right w:w="100" w:type="dxa"/>
            </w:tcMar>
          </w:tcPr>
          <w:p w14:paraId="75D6485A" w14:textId="77777777" w:rsidR="008479C9" w:rsidRDefault="008479C9" w:rsidP="00586C85">
            <w:pPr>
              <w:widowControl w:val="0"/>
              <w:pBdr>
                <w:top w:val="nil"/>
                <w:left w:val="nil"/>
                <w:bottom w:val="nil"/>
                <w:right w:val="nil"/>
                <w:between w:val="nil"/>
              </w:pBdr>
              <w:spacing w:line="240" w:lineRule="auto"/>
              <w:rPr>
                <w:sz w:val="24"/>
                <w:szCs w:val="24"/>
              </w:rPr>
            </w:pPr>
          </w:p>
        </w:tc>
        <w:tc>
          <w:tcPr>
            <w:tcW w:w="1980" w:type="dxa"/>
            <w:shd w:val="clear" w:color="auto" w:fill="auto"/>
            <w:tcMar>
              <w:top w:w="100" w:type="dxa"/>
              <w:left w:w="100" w:type="dxa"/>
              <w:bottom w:w="100" w:type="dxa"/>
              <w:right w:w="100" w:type="dxa"/>
            </w:tcMar>
          </w:tcPr>
          <w:p w14:paraId="38A2AA98" w14:textId="77777777" w:rsidR="008479C9" w:rsidRDefault="008479C9" w:rsidP="00586C85">
            <w:pPr>
              <w:widowControl w:val="0"/>
              <w:spacing w:line="240" w:lineRule="auto"/>
              <w:rPr>
                <w:sz w:val="24"/>
                <w:szCs w:val="24"/>
              </w:rPr>
            </w:pPr>
            <w:r>
              <w:rPr>
                <w:sz w:val="24"/>
                <w:szCs w:val="24"/>
              </w:rPr>
              <w:t>Walk-through documentation and/or teacher evaluations</w:t>
            </w:r>
          </w:p>
        </w:tc>
        <w:tc>
          <w:tcPr>
            <w:tcW w:w="2340" w:type="dxa"/>
            <w:shd w:val="clear" w:color="auto" w:fill="auto"/>
            <w:tcMar>
              <w:top w:w="100" w:type="dxa"/>
              <w:left w:w="100" w:type="dxa"/>
              <w:bottom w:w="100" w:type="dxa"/>
              <w:right w:w="100" w:type="dxa"/>
            </w:tcMar>
          </w:tcPr>
          <w:p w14:paraId="53775379" w14:textId="77777777" w:rsidR="008479C9" w:rsidRDefault="008479C9" w:rsidP="00586C85">
            <w:pPr>
              <w:widowControl w:val="0"/>
              <w:spacing w:line="240" w:lineRule="auto"/>
              <w:rPr>
                <w:sz w:val="24"/>
                <w:szCs w:val="24"/>
              </w:rPr>
            </w:pPr>
            <w:r>
              <w:rPr>
                <w:sz w:val="24"/>
                <w:szCs w:val="24"/>
              </w:rPr>
              <w:t>Communication about professional learning opportunities</w:t>
            </w:r>
          </w:p>
        </w:tc>
        <w:tc>
          <w:tcPr>
            <w:tcW w:w="2610" w:type="dxa"/>
            <w:shd w:val="clear" w:color="auto" w:fill="auto"/>
            <w:tcMar>
              <w:top w:w="100" w:type="dxa"/>
              <w:left w:w="100" w:type="dxa"/>
              <w:bottom w:w="100" w:type="dxa"/>
              <w:right w:w="100" w:type="dxa"/>
            </w:tcMar>
          </w:tcPr>
          <w:p w14:paraId="23CA2306" w14:textId="77777777" w:rsidR="008479C9" w:rsidRDefault="008479C9" w:rsidP="00586C85">
            <w:pPr>
              <w:widowControl w:val="0"/>
              <w:pBdr>
                <w:top w:val="nil"/>
                <w:left w:val="nil"/>
                <w:bottom w:val="nil"/>
                <w:right w:val="nil"/>
                <w:between w:val="nil"/>
              </w:pBdr>
              <w:spacing w:line="240" w:lineRule="auto"/>
              <w:rPr>
                <w:sz w:val="24"/>
                <w:szCs w:val="24"/>
              </w:rPr>
            </w:pPr>
          </w:p>
        </w:tc>
      </w:tr>
      <w:tr w:rsidR="008479C9" w14:paraId="13897831" w14:textId="77777777" w:rsidTr="00806488">
        <w:tc>
          <w:tcPr>
            <w:tcW w:w="2150" w:type="dxa"/>
            <w:shd w:val="clear" w:color="auto" w:fill="auto"/>
            <w:tcMar>
              <w:top w:w="100" w:type="dxa"/>
              <w:left w:w="100" w:type="dxa"/>
              <w:bottom w:w="100" w:type="dxa"/>
              <w:right w:w="100" w:type="dxa"/>
            </w:tcMar>
          </w:tcPr>
          <w:p w14:paraId="6841B8B7" w14:textId="77777777" w:rsidR="008479C9" w:rsidRDefault="008479C9" w:rsidP="00586C85">
            <w:pPr>
              <w:widowControl w:val="0"/>
              <w:pBdr>
                <w:top w:val="nil"/>
                <w:left w:val="nil"/>
                <w:bottom w:val="nil"/>
                <w:right w:val="nil"/>
                <w:between w:val="nil"/>
              </w:pBdr>
              <w:spacing w:line="240" w:lineRule="auto"/>
              <w:rPr>
                <w:sz w:val="24"/>
                <w:szCs w:val="24"/>
              </w:rPr>
            </w:pPr>
            <w:r>
              <w:rPr>
                <w:sz w:val="24"/>
                <w:szCs w:val="24"/>
              </w:rPr>
              <w:t>Documentation of a report sent to the state</w:t>
            </w:r>
          </w:p>
        </w:tc>
        <w:tc>
          <w:tcPr>
            <w:tcW w:w="2070" w:type="dxa"/>
            <w:shd w:val="clear" w:color="auto" w:fill="auto"/>
            <w:tcMar>
              <w:top w:w="100" w:type="dxa"/>
              <w:left w:w="100" w:type="dxa"/>
              <w:bottom w:w="100" w:type="dxa"/>
              <w:right w:w="100" w:type="dxa"/>
            </w:tcMar>
          </w:tcPr>
          <w:p w14:paraId="3C583A32" w14:textId="77777777" w:rsidR="008479C9" w:rsidRDefault="008479C9" w:rsidP="00586C85">
            <w:pPr>
              <w:widowControl w:val="0"/>
              <w:spacing w:line="240" w:lineRule="auto"/>
              <w:rPr>
                <w:sz w:val="24"/>
                <w:szCs w:val="24"/>
              </w:rPr>
            </w:pPr>
            <w:r>
              <w:rPr>
                <w:sz w:val="24"/>
                <w:szCs w:val="24"/>
              </w:rPr>
              <w:t>Walk-through documentation</w:t>
            </w:r>
          </w:p>
        </w:tc>
        <w:tc>
          <w:tcPr>
            <w:tcW w:w="2250" w:type="dxa"/>
            <w:shd w:val="clear" w:color="auto" w:fill="auto"/>
            <w:tcMar>
              <w:top w:w="100" w:type="dxa"/>
              <w:left w:w="100" w:type="dxa"/>
              <w:bottom w:w="100" w:type="dxa"/>
              <w:right w:w="100" w:type="dxa"/>
            </w:tcMar>
          </w:tcPr>
          <w:p w14:paraId="1FBD515B" w14:textId="77777777" w:rsidR="008479C9" w:rsidRDefault="008479C9" w:rsidP="00586C85">
            <w:pPr>
              <w:widowControl w:val="0"/>
              <w:pBdr>
                <w:top w:val="nil"/>
                <w:left w:val="nil"/>
                <w:bottom w:val="nil"/>
                <w:right w:val="nil"/>
                <w:between w:val="nil"/>
              </w:pBdr>
              <w:spacing w:line="240" w:lineRule="auto"/>
              <w:rPr>
                <w:sz w:val="24"/>
                <w:szCs w:val="24"/>
              </w:rPr>
            </w:pPr>
          </w:p>
        </w:tc>
        <w:tc>
          <w:tcPr>
            <w:tcW w:w="1980" w:type="dxa"/>
            <w:shd w:val="clear" w:color="auto" w:fill="auto"/>
            <w:tcMar>
              <w:top w:w="100" w:type="dxa"/>
              <w:left w:w="100" w:type="dxa"/>
              <w:bottom w:w="100" w:type="dxa"/>
              <w:right w:w="100" w:type="dxa"/>
            </w:tcMar>
          </w:tcPr>
          <w:p w14:paraId="3CE6C495" w14:textId="77777777" w:rsidR="008479C9" w:rsidRDefault="008479C9" w:rsidP="00586C85">
            <w:pPr>
              <w:widowControl w:val="0"/>
              <w:spacing w:line="240" w:lineRule="auto"/>
              <w:rPr>
                <w:sz w:val="24"/>
                <w:szCs w:val="24"/>
              </w:rPr>
            </w:pPr>
            <w:r>
              <w:rPr>
                <w:sz w:val="24"/>
                <w:szCs w:val="24"/>
              </w:rPr>
              <w:t>District Improvement Plan</w:t>
            </w:r>
          </w:p>
        </w:tc>
        <w:tc>
          <w:tcPr>
            <w:tcW w:w="2340" w:type="dxa"/>
            <w:shd w:val="clear" w:color="auto" w:fill="auto"/>
            <w:tcMar>
              <w:top w:w="100" w:type="dxa"/>
              <w:left w:w="100" w:type="dxa"/>
              <w:bottom w:w="100" w:type="dxa"/>
              <w:right w:w="100" w:type="dxa"/>
            </w:tcMar>
          </w:tcPr>
          <w:p w14:paraId="7C106EA1" w14:textId="77777777" w:rsidR="008479C9" w:rsidRDefault="008479C9" w:rsidP="00586C85">
            <w:pPr>
              <w:widowControl w:val="0"/>
              <w:spacing w:line="240" w:lineRule="auto"/>
              <w:rPr>
                <w:sz w:val="24"/>
                <w:szCs w:val="24"/>
              </w:rPr>
            </w:pPr>
            <w:r>
              <w:rPr>
                <w:sz w:val="24"/>
                <w:szCs w:val="24"/>
              </w:rPr>
              <w:t>District Improvement Plan</w:t>
            </w:r>
          </w:p>
        </w:tc>
        <w:tc>
          <w:tcPr>
            <w:tcW w:w="2610" w:type="dxa"/>
            <w:shd w:val="clear" w:color="auto" w:fill="auto"/>
            <w:tcMar>
              <w:top w:w="100" w:type="dxa"/>
              <w:left w:w="100" w:type="dxa"/>
              <w:bottom w:w="100" w:type="dxa"/>
              <w:right w:w="100" w:type="dxa"/>
            </w:tcMar>
          </w:tcPr>
          <w:p w14:paraId="1D7102E9" w14:textId="77777777" w:rsidR="008479C9" w:rsidRDefault="008479C9" w:rsidP="00586C85">
            <w:pPr>
              <w:widowControl w:val="0"/>
              <w:pBdr>
                <w:top w:val="nil"/>
                <w:left w:val="nil"/>
                <w:bottom w:val="nil"/>
                <w:right w:val="nil"/>
                <w:between w:val="nil"/>
              </w:pBdr>
              <w:spacing w:line="240" w:lineRule="auto"/>
              <w:rPr>
                <w:sz w:val="24"/>
                <w:szCs w:val="24"/>
              </w:rPr>
            </w:pPr>
          </w:p>
        </w:tc>
      </w:tr>
      <w:tr w:rsidR="008479C9" w14:paraId="5B1B1409" w14:textId="77777777" w:rsidTr="00806488">
        <w:tc>
          <w:tcPr>
            <w:tcW w:w="2150" w:type="dxa"/>
            <w:shd w:val="clear" w:color="auto" w:fill="auto"/>
            <w:tcMar>
              <w:top w:w="100" w:type="dxa"/>
              <w:left w:w="100" w:type="dxa"/>
              <w:bottom w:w="100" w:type="dxa"/>
              <w:right w:w="100" w:type="dxa"/>
            </w:tcMar>
          </w:tcPr>
          <w:p w14:paraId="1BD4B796" w14:textId="77777777" w:rsidR="008479C9" w:rsidRDefault="008479C9" w:rsidP="00586C85">
            <w:pPr>
              <w:widowControl w:val="0"/>
              <w:pBdr>
                <w:top w:val="nil"/>
                <w:left w:val="nil"/>
                <w:bottom w:val="nil"/>
                <w:right w:val="nil"/>
                <w:between w:val="nil"/>
              </w:pBdr>
              <w:spacing w:line="240" w:lineRule="auto"/>
              <w:rPr>
                <w:sz w:val="24"/>
                <w:szCs w:val="24"/>
              </w:rPr>
            </w:pPr>
            <w:r>
              <w:rPr>
                <w:sz w:val="24"/>
                <w:szCs w:val="24"/>
              </w:rPr>
              <w:t>District Improvement Plan</w:t>
            </w:r>
          </w:p>
        </w:tc>
        <w:tc>
          <w:tcPr>
            <w:tcW w:w="2070" w:type="dxa"/>
            <w:shd w:val="clear" w:color="auto" w:fill="auto"/>
            <w:tcMar>
              <w:top w:w="100" w:type="dxa"/>
              <w:left w:w="100" w:type="dxa"/>
              <w:bottom w:w="100" w:type="dxa"/>
              <w:right w:w="100" w:type="dxa"/>
            </w:tcMar>
          </w:tcPr>
          <w:p w14:paraId="4A93A96B" w14:textId="77777777" w:rsidR="008479C9" w:rsidRDefault="008479C9" w:rsidP="00586C85">
            <w:pPr>
              <w:widowControl w:val="0"/>
              <w:spacing w:line="240" w:lineRule="auto"/>
              <w:rPr>
                <w:sz w:val="24"/>
                <w:szCs w:val="24"/>
              </w:rPr>
            </w:pPr>
            <w:r>
              <w:rPr>
                <w:sz w:val="24"/>
                <w:szCs w:val="24"/>
              </w:rPr>
              <w:t>District Improvement Plan</w:t>
            </w:r>
          </w:p>
        </w:tc>
        <w:tc>
          <w:tcPr>
            <w:tcW w:w="2250" w:type="dxa"/>
            <w:shd w:val="clear" w:color="auto" w:fill="auto"/>
            <w:tcMar>
              <w:top w:w="100" w:type="dxa"/>
              <w:left w:w="100" w:type="dxa"/>
              <w:bottom w:w="100" w:type="dxa"/>
              <w:right w:w="100" w:type="dxa"/>
            </w:tcMar>
          </w:tcPr>
          <w:p w14:paraId="1DD742FE" w14:textId="77777777" w:rsidR="008479C9" w:rsidRDefault="008479C9" w:rsidP="00586C85">
            <w:pPr>
              <w:widowControl w:val="0"/>
              <w:pBdr>
                <w:top w:val="nil"/>
                <w:left w:val="nil"/>
                <w:bottom w:val="nil"/>
                <w:right w:val="nil"/>
                <w:between w:val="nil"/>
              </w:pBdr>
              <w:spacing w:line="240" w:lineRule="auto"/>
              <w:rPr>
                <w:sz w:val="24"/>
                <w:szCs w:val="24"/>
              </w:rPr>
            </w:pPr>
          </w:p>
        </w:tc>
        <w:tc>
          <w:tcPr>
            <w:tcW w:w="1980" w:type="dxa"/>
            <w:shd w:val="clear" w:color="auto" w:fill="auto"/>
            <w:tcMar>
              <w:top w:w="100" w:type="dxa"/>
              <w:left w:w="100" w:type="dxa"/>
              <w:bottom w:w="100" w:type="dxa"/>
              <w:right w:w="100" w:type="dxa"/>
            </w:tcMar>
          </w:tcPr>
          <w:p w14:paraId="6631CAEF" w14:textId="77777777" w:rsidR="008479C9" w:rsidRDefault="008479C9" w:rsidP="00586C85">
            <w:pPr>
              <w:widowControl w:val="0"/>
              <w:pBdr>
                <w:top w:val="nil"/>
                <w:left w:val="nil"/>
                <w:bottom w:val="nil"/>
                <w:right w:val="nil"/>
                <w:between w:val="nil"/>
              </w:pBdr>
              <w:spacing w:line="240" w:lineRule="auto"/>
              <w:rPr>
                <w:sz w:val="24"/>
                <w:szCs w:val="24"/>
              </w:rPr>
            </w:pPr>
          </w:p>
        </w:tc>
        <w:tc>
          <w:tcPr>
            <w:tcW w:w="2340" w:type="dxa"/>
            <w:shd w:val="clear" w:color="auto" w:fill="auto"/>
            <w:tcMar>
              <w:top w:w="100" w:type="dxa"/>
              <w:left w:w="100" w:type="dxa"/>
              <w:bottom w:w="100" w:type="dxa"/>
              <w:right w:w="100" w:type="dxa"/>
            </w:tcMar>
          </w:tcPr>
          <w:p w14:paraId="1F4329AA" w14:textId="77777777" w:rsidR="008479C9" w:rsidRDefault="008479C9" w:rsidP="00586C85">
            <w:pPr>
              <w:widowControl w:val="0"/>
              <w:pBdr>
                <w:top w:val="nil"/>
                <w:left w:val="nil"/>
                <w:bottom w:val="nil"/>
                <w:right w:val="nil"/>
                <w:between w:val="nil"/>
              </w:pBdr>
              <w:spacing w:line="240" w:lineRule="auto"/>
              <w:rPr>
                <w:sz w:val="24"/>
                <w:szCs w:val="24"/>
              </w:rPr>
            </w:pPr>
          </w:p>
        </w:tc>
        <w:tc>
          <w:tcPr>
            <w:tcW w:w="2610" w:type="dxa"/>
            <w:shd w:val="clear" w:color="auto" w:fill="auto"/>
            <w:tcMar>
              <w:top w:w="100" w:type="dxa"/>
              <w:left w:w="100" w:type="dxa"/>
              <w:bottom w:w="100" w:type="dxa"/>
              <w:right w:w="100" w:type="dxa"/>
            </w:tcMar>
          </w:tcPr>
          <w:p w14:paraId="6EA21561" w14:textId="77777777" w:rsidR="008479C9" w:rsidRDefault="008479C9" w:rsidP="00586C85">
            <w:pPr>
              <w:widowControl w:val="0"/>
              <w:pBdr>
                <w:top w:val="nil"/>
                <w:left w:val="nil"/>
                <w:bottom w:val="nil"/>
                <w:right w:val="nil"/>
                <w:between w:val="nil"/>
              </w:pBdr>
              <w:spacing w:line="240" w:lineRule="auto"/>
              <w:rPr>
                <w:sz w:val="24"/>
                <w:szCs w:val="24"/>
              </w:rPr>
            </w:pPr>
          </w:p>
        </w:tc>
      </w:tr>
    </w:tbl>
    <w:p w14:paraId="71237C9B" w14:textId="5EC0DFDE" w:rsidR="0036260A" w:rsidRPr="008479C9" w:rsidRDefault="0036260A">
      <w:pPr>
        <w:rPr>
          <w:sz w:val="20"/>
          <w:szCs w:val="20"/>
        </w:rPr>
      </w:pPr>
    </w:p>
    <w:sectPr w:rsidR="0036260A" w:rsidRPr="008479C9" w:rsidSect="008479C9">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4F101" w14:textId="77777777" w:rsidR="00910586" w:rsidRDefault="00910586" w:rsidP="006F3073">
      <w:pPr>
        <w:spacing w:line="240" w:lineRule="auto"/>
      </w:pPr>
      <w:r>
        <w:separator/>
      </w:r>
    </w:p>
  </w:endnote>
  <w:endnote w:type="continuationSeparator" w:id="0">
    <w:p w14:paraId="08945438" w14:textId="77777777" w:rsidR="00910586" w:rsidRDefault="00910586" w:rsidP="006F30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9BBD1" w14:textId="77777777" w:rsidR="006F3073" w:rsidRDefault="006F3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17ABB" w14:textId="1FB4DD3A" w:rsidR="006F3073" w:rsidRPr="006F3073" w:rsidRDefault="006F3073">
    <w:pPr>
      <w:pStyle w:val="Footer"/>
      <w:rPr>
        <w:lang w:val="en-US"/>
      </w:rPr>
    </w:pPr>
    <w:r>
      <w:rPr>
        <w:lang w:val="en-US"/>
      </w:rPr>
      <w:t>From “District-Level State Plan</w:t>
    </w:r>
    <w:r w:rsidR="001A382B">
      <w:rPr>
        <w:lang w:val="en-US"/>
      </w:rPr>
      <w:t xml:space="preserve"> Assessment</w:t>
    </w:r>
    <w:r>
      <w:rPr>
        <w:lang w:val="en-US"/>
      </w:rPr>
      <w:t xml:space="preserve"> Tool,” published in TEMPO+, developed by Janet </w:t>
    </w:r>
    <w:proofErr w:type="spellStart"/>
    <w:r>
      <w:rPr>
        <w:lang w:val="en-US"/>
      </w:rPr>
      <w:t>Helmcamp</w:t>
    </w:r>
    <w:proofErr w:type="spellEnd"/>
    <w:r>
      <w:rPr>
        <w:lang w:val="en-US"/>
      </w:rPr>
      <w:t xml:space="preserve"> and Kristin Majority. Copyright </w:t>
    </w:r>
    <w:r>
      <w:rPr>
        <w:lang w:val="en-US"/>
      </w:rPr>
      <w:sym w:font="Symbol" w:char="F0E3"/>
    </w:r>
    <w:r>
      <w:rPr>
        <w:lang w:val="en-US"/>
      </w:rPr>
      <w:t xml:space="preserve"> 2020 Texas Association for the Gifted and Talented. This document may be reproduced for personal district use only. For all other permissions, please contact tempo@txgifted.org.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9C419" w14:textId="77777777" w:rsidR="006F3073" w:rsidRDefault="006F3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67E75" w14:textId="77777777" w:rsidR="00910586" w:rsidRDefault="00910586" w:rsidP="006F3073">
      <w:pPr>
        <w:spacing w:line="240" w:lineRule="auto"/>
      </w:pPr>
      <w:r>
        <w:separator/>
      </w:r>
    </w:p>
  </w:footnote>
  <w:footnote w:type="continuationSeparator" w:id="0">
    <w:p w14:paraId="706C93DF" w14:textId="77777777" w:rsidR="00910586" w:rsidRDefault="00910586" w:rsidP="006F30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941C9" w14:textId="77777777" w:rsidR="006F3073" w:rsidRDefault="006F3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BE7AD" w14:textId="77777777" w:rsidR="006F3073" w:rsidRDefault="006F30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8B66E" w14:textId="77777777" w:rsidR="006F3073" w:rsidRDefault="006F3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B533D"/>
    <w:multiLevelType w:val="multilevel"/>
    <w:tmpl w:val="1CBE2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mirrorMargin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C9"/>
    <w:rsid w:val="00121C33"/>
    <w:rsid w:val="001A382B"/>
    <w:rsid w:val="0036260A"/>
    <w:rsid w:val="006A724E"/>
    <w:rsid w:val="006F3073"/>
    <w:rsid w:val="00806488"/>
    <w:rsid w:val="008479C9"/>
    <w:rsid w:val="008C245F"/>
    <w:rsid w:val="00910586"/>
    <w:rsid w:val="00B52BA1"/>
    <w:rsid w:val="00E13FA5"/>
    <w:rsid w:val="00F2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E0A640"/>
  <w15:chartTrackingRefBased/>
  <w15:docId w15:val="{69B93737-8E33-414F-AAB8-86D8AB85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9C9"/>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73"/>
    <w:pPr>
      <w:tabs>
        <w:tab w:val="center" w:pos="4680"/>
        <w:tab w:val="right" w:pos="9360"/>
      </w:tabs>
      <w:spacing w:line="240" w:lineRule="auto"/>
    </w:pPr>
  </w:style>
  <w:style w:type="character" w:customStyle="1" w:styleId="HeaderChar">
    <w:name w:val="Header Char"/>
    <w:basedOn w:val="DefaultParagraphFont"/>
    <w:link w:val="Header"/>
    <w:uiPriority w:val="99"/>
    <w:rsid w:val="006F3073"/>
    <w:rPr>
      <w:rFonts w:ascii="Arial" w:eastAsia="Arial" w:hAnsi="Arial" w:cs="Arial"/>
      <w:sz w:val="22"/>
      <w:szCs w:val="22"/>
      <w:lang w:val="en"/>
    </w:rPr>
  </w:style>
  <w:style w:type="paragraph" w:styleId="Footer">
    <w:name w:val="footer"/>
    <w:basedOn w:val="Normal"/>
    <w:link w:val="FooterChar"/>
    <w:uiPriority w:val="99"/>
    <w:unhideWhenUsed/>
    <w:rsid w:val="006F3073"/>
    <w:pPr>
      <w:tabs>
        <w:tab w:val="center" w:pos="4680"/>
        <w:tab w:val="right" w:pos="9360"/>
      </w:tabs>
      <w:spacing w:line="240" w:lineRule="auto"/>
    </w:pPr>
  </w:style>
  <w:style w:type="character" w:customStyle="1" w:styleId="FooterChar">
    <w:name w:val="Footer Char"/>
    <w:basedOn w:val="DefaultParagraphFont"/>
    <w:link w:val="Footer"/>
    <w:uiPriority w:val="99"/>
    <w:rsid w:val="006F3073"/>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33</Pages>
  <Words>4723</Words>
  <Characters>26924</Characters>
  <Application>Microsoft Office Word</Application>
  <DocSecurity>0</DocSecurity>
  <Lines>224</Lines>
  <Paragraphs>63</Paragraphs>
  <ScaleCrop>false</ScaleCrop>
  <Company/>
  <LinksUpToDate>false</LinksUpToDate>
  <CharactersWithSpaces>31584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Lacy Compton</dc:creator>
  <cp:keywords/>
  <dc:description/>
  <cp:lastModifiedBy>Lacy Compton</cp:lastModifiedBy>
  <cp:revision>4</cp:revision>
  <dcterms:created xsi:type="dcterms:W3CDTF">2020-11-30T19:43:00Z</dcterms:created>
  <dcterms:modified xsi:type="dcterms:W3CDTF">2020-12-01T19:57:00Z</dcterms:modified>
</cp:coreProperties>
</file>